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2C35" w:rsidRPr="00E12C35" w:rsidRDefault="00E12C35" w:rsidP="00E12C35">
      <w:pPr>
        <w:spacing w:after="0"/>
        <w:jc w:val="center"/>
        <w:rPr>
          <w:rFonts w:ascii="Optimum" w:hAnsi="Optimum"/>
          <w:bCs w:val="0"/>
          <w:snapToGrid w:val="0"/>
          <w:color w:val="000000"/>
          <w:spacing w:val="0"/>
          <w:sz w:val="32"/>
          <w:u w:val="single"/>
          <w:lang w:val="es-ES"/>
        </w:rPr>
      </w:pPr>
      <w:r w:rsidRPr="00E12C35">
        <w:rPr>
          <w:rFonts w:ascii="Optimum" w:hAnsi="Optimum"/>
          <w:bCs w:val="0"/>
          <w:snapToGrid w:val="0"/>
          <w:color w:val="000000"/>
          <w:spacing w:val="0"/>
          <w:sz w:val="32"/>
          <w:u w:val="single"/>
          <w:lang w:val="es-ES"/>
        </w:rPr>
        <w:t>COMPROMISO DE CONFIDENCIALIDAD</w:t>
      </w:r>
    </w:p>
    <w:p w:rsidR="00E12C35" w:rsidRPr="00E12C35" w:rsidRDefault="00E12C35" w:rsidP="00E12C35">
      <w:pPr>
        <w:spacing w:after="0"/>
        <w:jc w:val="center"/>
        <w:rPr>
          <w:rFonts w:ascii="Optimum" w:hAnsi="Optimum"/>
          <w:b w:val="0"/>
          <w:bCs w:val="0"/>
          <w:snapToGrid w:val="0"/>
          <w:color w:val="000000"/>
          <w:spacing w:val="0"/>
          <w:sz w:val="24"/>
          <w:lang w:val="es-ES"/>
        </w:rPr>
      </w:pPr>
    </w:p>
    <w:p w:rsidR="00E12C35" w:rsidRPr="00E12C35" w:rsidRDefault="00E12C35" w:rsidP="00E12C35">
      <w:pPr>
        <w:spacing w:after="0"/>
        <w:jc w:val="center"/>
        <w:rPr>
          <w:rFonts w:ascii="Optimum" w:hAnsi="Optimum"/>
          <w:b w:val="0"/>
          <w:bCs w:val="0"/>
          <w:snapToGrid w:val="0"/>
          <w:color w:val="000000"/>
          <w:spacing w:val="0"/>
          <w:sz w:val="24"/>
          <w:lang w:val="es-ES"/>
        </w:rPr>
      </w:pPr>
    </w:p>
    <w:p w:rsidR="00E12C35" w:rsidRPr="00E12C35" w:rsidRDefault="00E12C35" w:rsidP="00E12C35">
      <w:pPr>
        <w:spacing w:after="0"/>
        <w:jc w:val="center"/>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En Madrid,</w:t>
      </w:r>
      <w:r w:rsidR="0088741B">
        <w:rPr>
          <w:rFonts w:ascii="Times New Roman" w:hAnsi="Times New Roman"/>
          <w:b w:val="0"/>
          <w:bCs w:val="0"/>
          <w:snapToGrid w:val="0"/>
          <w:color w:val="000000"/>
          <w:spacing w:val="0"/>
          <w:sz w:val="24"/>
          <w:lang w:val="es-ES"/>
        </w:rPr>
        <w:t xml:space="preserve"> </w:t>
      </w:r>
      <w:proofErr w:type="gramStart"/>
      <w:r w:rsidR="0088741B">
        <w:rPr>
          <w:rFonts w:ascii="Times New Roman" w:hAnsi="Times New Roman"/>
          <w:b w:val="0"/>
          <w:bCs w:val="0"/>
          <w:snapToGrid w:val="0"/>
          <w:color w:val="000000"/>
          <w:spacing w:val="0"/>
          <w:sz w:val="24"/>
          <w:lang w:val="es-ES"/>
        </w:rPr>
        <w:t xml:space="preserve">a </w:t>
      </w:r>
      <w:r w:rsidR="00F63F89">
        <w:rPr>
          <w:rFonts w:ascii="Times New Roman" w:hAnsi="Times New Roman"/>
          <w:b w:val="0"/>
          <w:bCs w:val="0"/>
          <w:snapToGrid w:val="0"/>
          <w:color w:val="000000"/>
          <w:spacing w:val="0"/>
          <w:sz w:val="24"/>
          <w:lang w:val="es-ES"/>
        </w:rPr>
        <w:t xml:space="preserve"> DIA</w:t>
      </w:r>
      <w:proofErr w:type="gramEnd"/>
      <w:r w:rsidR="0088741B">
        <w:rPr>
          <w:rFonts w:ascii="Times New Roman" w:hAnsi="Times New Roman"/>
          <w:b w:val="0"/>
          <w:bCs w:val="0"/>
          <w:snapToGrid w:val="0"/>
          <w:color w:val="000000"/>
          <w:spacing w:val="0"/>
          <w:sz w:val="24"/>
          <w:lang w:val="es-ES"/>
        </w:rPr>
        <w:t xml:space="preserve"> </w:t>
      </w:r>
      <w:r w:rsidR="00F63F89">
        <w:rPr>
          <w:rFonts w:ascii="Times New Roman" w:hAnsi="Times New Roman"/>
          <w:b w:val="0"/>
          <w:bCs w:val="0"/>
          <w:snapToGrid w:val="0"/>
          <w:color w:val="000000"/>
          <w:spacing w:val="0"/>
          <w:sz w:val="24"/>
          <w:lang w:val="es-ES"/>
        </w:rPr>
        <w:t xml:space="preserve">   </w:t>
      </w:r>
      <w:r w:rsidR="0088741B">
        <w:rPr>
          <w:rFonts w:ascii="Times New Roman" w:hAnsi="Times New Roman"/>
          <w:b w:val="0"/>
          <w:bCs w:val="0"/>
          <w:snapToGrid w:val="0"/>
          <w:color w:val="000000"/>
          <w:spacing w:val="0"/>
          <w:sz w:val="24"/>
          <w:lang w:val="es-ES"/>
        </w:rPr>
        <w:t xml:space="preserve">de </w:t>
      </w:r>
      <w:r w:rsidR="00F63F89">
        <w:rPr>
          <w:rFonts w:ascii="Times New Roman" w:hAnsi="Times New Roman"/>
          <w:b w:val="0"/>
          <w:bCs w:val="0"/>
          <w:snapToGrid w:val="0"/>
          <w:color w:val="000000"/>
          <w:spacing w:val="0"/>
          <w:sz w:val="24"/>
          <w:lang w:val="es-ES"/>
        </w:rPr>
        <w:t xml:space="preserve"> MES  </w:t>
      </w:r>
      <w:r w:rsidR="00B20856">
        <w:rPr>
          <w:rFonts w:ascii="Times New Roman" w:hAnsi="Times New Roman"/>
          <w:b w:val="0"/>
          <w:bCs w:val="0"/>
          <w:snapToGrid w:val="0"/>
          <w:color w:val="000000"/>
          <w:spacing w:val="0"/>
          <w:sz w:val="24"/>
          <w:lang w:val="es-ES"/>
        </w:rPr>
        <w:t xml:space="preserve"> de </w:t>
      </w:r>
      <w:r w:rsidR="00F63F89">
        <w:rPr>
          <w:rFonts w:ascii="Times New Roman" w:hAnsi="Times New Roman"/>
          <w:b w:val="0"/>
          <w:bCs w:val="0"/>
          <w:snapToGrid w:val="0"/>
          <w:color w:val="000000"/>
          <w:spacing w:val="0"/>
          <w:sz w:val="24"/>
          <w:lang w:val="es-ES"/>
        </w:rPr>
        <w:t xml:space="preserve"> AÑO</w:t>
      </w:r>
    </w:p>
    <w:p w:rsidR="00E12C35" w:rsidRPr="00E12C35" w:rsidRDefault="00E12C35" w:rsidP="00E12C35">
      <w:pPr>
        <w:spacing w:after="0" w:line="240" w:lineRule="atLeast"/>
        <w:jc w:val="left"/>
        <w:rPr>
          <w:rFonts w:ascii="Times New Roman" w:hAnsi="Times New Roman"/>
          <w:bCs w:val="0"/>
          <w:snapToGrid w:val="0"/>
          <w:color w:val="000000"/>
          <w:spacing w:val="0"/>
          <w:sz w:val="24"/>
          <w:lang w:val="es-ES"/>
        </w:rPr>
      </w:pPr>
    </w:p>
    <w:p w:rsidR="00E12C35" w:rsidRDefault="00E12C35" w:rsidP="00E12C35">
      <w:pPr>
        <w:spacing w:after="0" w:line="240" w:lineRule="atLeast"/>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ab/>
        <w:t xml:space="preserve">En la sede de la Fábrica Nacional de Moneda y Timbre-Real Casa de la Moneda (en adelante FNMT-RCM), entidad pública empresarial adscrita al Ministerio de Hacienda y Administraciones Públicas, a través de la Subsecretaría de Hacienda y Administraciones Públicas, don _ __________________________________                                                           ____, como _      __________               _____, en nombre y representación de la entidad _____________                       ___________, con domicilio social en ____________                    ____, calle _________________               ____ nº ___ , y NIF _            ____, constituida el __ de ________ </w:t>
      </w:r>
      <w:proofErr w:type="spellStart"/>
      <w:r w:rsidRPr="00E12C35">
        <w:rPr>
          <w:rFonts w:ascii="Times New Roman" w:hAnsi="Times New Roman"/>
          <w:b w:val="0"/>
          <w:bCs w:val="0"/>
          <w:snapToGrid w:val="0"/>
          <w:color w:val="000000"/>
          <w:spacing w:val="0"/>
          <w:sz w:val="24"/>
          <w:lang w:val="es-ES"/>
        </w:rPr>
        <w:t>de</w:t>
      </w:r>
      <w:proofErr w:type="spellEnd"/>
      <w:r w:rsidRPr="00E12C35">
        <w:rPr>
          <w:rFonts w:ascii="Times New Roman" w:hAnsi="Times New Roman"/>
          <w:b w:val="0"/>
          <w:bCs w:val="0"/>
          <w:snapToGrid w:val="0"/>
          <w:color w:val="000000"/>
          <w:spacing w:val="0"/>
          <w:sz w:val="24"/>
          <w:lang w:val="es-ES"/>
        </w:rPr>
        <w:t xml:space="preserve"> ___, mediante escritura otorgada ante el notario de _____________ don  ___________________________________, con el número ___ del orden de su protocolo; inscrita en el Registro Mercantil de __________, al tomo ___, folio ___, hoja número _____. Ostenta dicha representación en virtud de la escritura de ________________ otorgada ante el Notario de ___________, don ____________________________________, el día ___, con el número ____ del orden de su protocolo, debidamente inscrita en el Registro Mercantil </w:t>
      </w:r>
      <w:proofErr w:type="gramStart"/>
      <w:r w:rsidRPr="00E12C35">
        <w:rPr>
          <w:rFonts w:ascii="Times New Roman" w:hAnsi="Times New Roman"/>
          <w:b w:val="0"/>
          <w:bCs w:val="0"/>
          <w:snapToGrid w:val="0"/>
          <w:color w:val="000000"/>
          <w:spacing w:val="0"/>
          <w:sz w:val="24"/>
          <w:lang w:val="es-ES"/>
        </w:rPr>
        <w:t>de  _</w:t>
      </w:r>
      <w:proofErr w:type="gramEnd"/>
      <w:r w:rsidRPr="00E12C35">
        <w:rPr>
          <w:rFonts w:ascii="Times New Roman" w:hAnsi="Times New Roman"/>
          <w:b w:val="0"/>
          <w:bCs w:val="0"/>
          <w:snapToGrid w:val="0"/>
          <w:color w:val="000000"/>
          <w:spacing w:val="0"/>
          <w:sz w:val="24"/>
          <w:lang w:val="es-ES"/>
        </w:rPr>
        <w:t>___. Asegura don ___________________________________</w:t>
      </w:r>
      <w:proofErr w:type="gramStart"/>
      <w:r w:rsidRPr="00E12C35">
        <w:rPr>
          <w:rFonts w:ascii="Times New Roman" w:hAnsi="Times New Roman"/>
          <w:b w:val="0"/>
          <w:bCs w:val="0"/>
          <w:snapToGrid w:val="0"/>
          <w:color w:val="000000"/>
          <w:spacing w:val="0"/>
          <w:sz w:val="24"/>
          <w:lang w:val="es-ES"/>
        </w:rPr>
        <w:t>_,  que</w:t>
      </w:r>
      <w:proofErr w:type="gramEnd"/>
      <w:r w:rsidRPr="00E12C35">
        <w:rPr>
          <w:rFonts w:ascii="Times New Roman" w:hAnsi="Times New Roman"/>
          <w:b w:val="0"/>
          <w:bCs w:val="0"/>
          <w:snapToGrid w:val="0"/>
          <w:color w:val="000000"/>
          <w:spacing w:val="0"/>
          <w:sz w:val="24"/>
          <w:lang w:val="es-ES"/>
        </w:rPr>
        <w:t xml:space="preserve"> la representación con la que actúa continúa vigente en el momento de la firma del presente documento y no le ha sido limitada, revocada o suspendida en modo alguno y </w:t>
      </w:r>
    </w:p>
    <w:p w:rsidR="00B20856" w:rsidRDefault="00B20856" w:rsidP="00E12C35">
      <w:pPr>
        <w:spacing w:after="0" w:line="240" w:lineRule="atLeast"/>
        <w:rPr>
          <w:rFonts w:ascii="Times New Roman" w:hAnsi="Times New Roman"/>
          <w:b w:val="0"/>
          <w:bCs w:val="0"/>
          <w:snapToGrid w:val="0"/>
          <w:color w:val="000000"/>
          <w:spacing w:val="0"/>
          <w:sz w:val="24"/>
          <w:lang w:val="es-ES"/>
        </w:rPr>
      </w:pPr>
    </w:p>
    <w:p w:rsidR="00B20856" w:rsidRPr="00E12C35" w:rsidRDefault="00B20856" w:rsidP="00E12C35">
      <w:pPr>
        <w:spacing w:after="0" w:line="240" w:lineRule="atLeas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p>
    <w:p w:rsidR="00E12C35" w:rsidRDefault="00E12C35" w:rsidP="00E12C35">
      <w:pPr>
        <w:spacing w:after="0" w:line="240" w:lineRule="atLeast"/>
        <w:rPr>
          <w:rFonts w:ascii="Times New Roman" w:hAnsi="Times New Roman"/>
          <w:b w:val="0"/>
          <w:bCs w:val="0"/>
          <w:snapToGrid w:val="0"/>
          <w:color w:val="000000"/>
          <w:spacing w:val="0"/>
          <w:sz w:val="24"/>
          <w:lang w:val="es-ES"/>
        </w:rPr>
      </w:pPr>
      <w:r w:rsidRPr="00E12C35">
        <w:rPr>
          <w:rFonts w:ascii="Times New Roman" w:hAnsi="Times New Roman"/>
          <w:bCs w:val="0"/>
          <w:snapToGrid w:val="0"/>
          <w:color w:val="000000"/>
          <w:spacing w:val="0"/>
          <w:sz w:val="24"/>
          <w:lang w:val="es-ES"/>
        </w:rPr>
        <w:t>E X P O N E</w:t>
      </w:r>
      <w:r w:rsidRPr="00E12C35">
        <w:rPr>
          <w:rFonts w:ascii="Times New Roman" w:hAnsi="Times New Roman"/>
          <w:b w:val="0"/>
          <w:bCs w:val="0"/>
          <w:snapToGrid w:val="0"/>
          <w:color w:val="000000"/>
          <w:spacing w:val="0"/>
          <w:sz w:val="24"/>
          <w:lang w:val="es-ES"/>
        </w:rPr>
        <w:t>:</w:t>
      </w:r>
    </w:p>
    <w:p w:rsidR="00B20856" w:rsidRPr="00E12C35" w:rsidRDefault="00B20856" w:rsidP="00E12C35">
      <w:pPr>
        <w:spacing w:after="0" w:line="240" w:lineRule="atLeas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rPr>
          <w:rFonts w:ascii="Times New Roman" w:hAnsi="Times New Roman"/>
          <w:bCs w:val="0"/>
          <w:snapToGrid w:val="0"/>
          <w:color w:val="000000"/>
          <w:spacing w:val="0"/>
          <w:sz w:val="24"/>
          <w:lang w:val="es-ES"/>
        </w:rPr>
      </w:pPr>
    </w:p>
    <w:p w:rsidR="0088741B" w:rsidRDefault="00E12C35" w:rsidP="00E12C35">
      <w:pPr>
        <w:spacing w:after="0"/>
        <w:rPr>
          <w:rFonts w:ascii="Times New Roman" w:hAnsi="Times New Roman"/>
          <w:b w:val="0"/>
          <w:bCs w:val="0"/>
          <w:spacing w:val="0"/>
          <w:sz w:val="28"/>
          <w:lang w:val="es-ES"/>
        </w:rPr>
      </w:pPr>
      <w:r w:rsidRPr="00E12C35">
        <w:rPr>
          <w:rFonts w:ascii="Times New Roman" w:hAnsi="Times New Roman"/>
          <w:bCs w:val="0"/>
          <w:spacing w:val="0"/>
          <w:sz w:val="28"/>
          <w:lang w:val="es-ES"/>
        </w:rPr>
        <w:t>I.-</w:t>
      </w:r>
      <w:r w:rsidRPr="00E12C35">
        <w:rPr>
          <w:rFonts w:ascii="Times New Roman" w:hAnsi="Times New Roman"/>
          <w:b w:val="0"/>
          <w:bCs w:val="0"/>
          <w:spacing w:val="0"/>
          <w:sz w:val="28"/>
          <w:lang w:val="es-ES"/>
        </w:rPr>
        <w:t xml:space="preserve"> Que la entidad a la que representa tiene la intención de </w:t>
      </w:r>
      <w:proofErr w:type="gramStart"/>
      <w:r w:rsidR="00F63F89">
        <w:rPr>
          <w:rFonts w:ascii="Times New Roman" w:hAnsi="Times New Roman"/>
          <w:b w:val="0"/>
          <w:bCs w:val="0"/>
          <w:spacing w:val="0"/>
          <w:sz w:val="28"/>
          <w:lang w:val="es-ES"/>
        </w:rPr>
        <w:t>PARTICIPAR  EN</w:t>
      </w:r>
      <w:proofErr w:type="gramEnd"/>
      <w:r w:rsidR="00F63F89">
        <w:rPr>
          <w:rFonts w:ascii="Times New Roman" w:hAnsi="Times New Roman"/>
          <w:b w:val="0"/>
          <w:bCs w:val="0"/>
          <w:spacing w:val="0"/>
          <w:sz w:val="28"/>
          <w:lang w:val="es-ES"/>
        </w:rPr>
        <w:t xml:space="preserve"> LA LICITACIÓN </w:t>
      </w:r>
      <w:r w:rsidR="00F63F89" w:rsidRPr="0087592B">
        <w:rPr>
          <w:rFonts w:ascii="Times New Roman" w:hAnsi="Times New Roman"/>
          <w:b w:val="0"/>
          <w:bCs w:val="0"/>
          <w:spacing w:val="0"/>
          <w:sz w:val="28"/>
          <w:highlight w:val="yellow"/>
          <w:lang w:val="es-ES"/>
        </w:rPr>
        <w:t>…</w:t>
      </w:r>
      <w:r w:rsidR="0087592B" w:rsidRPr="0087592B">
        <w:rPr>
          <w:rFonts w:ascii="Times New Roman" w:hAnsi="Times New Roman"/>
          <w:b w:val="0"/>
          <w:bCs w:val="0"/>
          <w:spacing w:val="0"/>
          <w:sz w:val="28"/>
          <w:highlight w:val="yellow"/>
          <w:lang w:val="es-ES"/>
        </w:rPr>
        <w:t>…………………</w:t>
      </w:r>
      <w:r w:rsidR="00F63F89">
        <w:rPr>
          <w:rFonts w:ascii="Times New Roman" w:hAnsi="Times New Roman"/>
          <w:b w:val="0"/>
          <w:bCs w:val="0"/>
          <w:spacing w:val="0"/>
          <w:sz w:val="28"/>
          <w:lang w:val="es-ES"/>
        </w:rPr>
        <w:t xml:space="preserve">  propiciada por </w:t>
      </w:r>
      <w:r w:rsidR="00B20856">
        <w:rPr>
          <w:rFonts w:ascii="Times New Roman" w:hAnsi="Times New Roman"/>
          <w:b w:val="0"/>
          <w:bCs w:val="0"/>
          <w:spacing w:val="0"/>
          <w:sz w:val="28"/>
          <w:lang w:val="es-ES"/>
        </w:rPr>
        <w:t xml:space="preserve">la </w:t>
      </w:r>
      <w:r w:rsidRPr="00E12C35">
        <w:rPr>
          <w:rFonts w:ascii="Times New Roman" w:hAnsi="Times New Roman"/>
          <w:b w:val="0"/>
          <w:bCs w:val="0"/>
          <w:spacing w:val="0"/>
          <w:sz w:val="28"/>
          <w:lang w:val="es-ES"/>
        </w:rPr>
        <w:t>FNMT-RCM</w:t>
      </w:r>
    </w:p>
    <w:p w:rsidR="00B20856" w:rsidRPr="00E12C35" w:rsidRDefault="00B20856" w:rsidP="00E12C35">
      <w:pPr>
        <w:spacing w:after="0"/>
        <w:rPr>
          <w:rFonts w:cs="Arial"/>
          <w:b w:val="0"/>
          <w:bCs w:val="0"/>
          <w:spacing w:val="0"/>
          <w:sz w:val="36"/>
          <w:szCs w:val="24"/>
        </w:rPr>
      </w:pPr>
    </w:p>
    <w:p w:rsidR="00E12C35" w:rsidRPr="001B5053" w:rsidRDefault="00E12C35" w:rsidP="00E12C35">
      <w:pPr>
        <w:spacing w:after="0" w:line="240" w:lineRule="atLeast"/>
        <w:rPr>
          <w:rFonts w:ascii="Times New Roman" w:hAnsi="Times New Roman"/>
          <w:b w:val="0"/>
          <w:bCs w:val="0"/>
          <w:snapToGrid w:val="0"/>
          <w:color w:val="000000"/>
          <w:spacing w:val="0"/>
          <w:sz w:val="24"/>
        </w:rPr>
      </w:pP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r w:rsidRPr="00E12C35">
        <w:rPr>
          <w:rFonts w:ascii="Times New Roman" w:hAnsi="Times New Roman"/>
          <w:bCs w:val="0"/>
          <w:snapToGrid w:val="0"/>
          <w:color w:val="000000"/>
          <w:spacing w:val="0"/>
          <w:sz w:val="24"/>
          <w:lang w:val="es-ES"/>
        </w:rPr>
        <w:t>II.-</w:t>
      </w:r>
      <w:r w:rsidRPr="00E12C35">
        <w:rPr>
          <w:rFonts w:ascii="Times New Roman" w:hAnsi="Times New Roman"/>
          <w:b w:val="0"/>
          <w:bCs w:val="0"/>
          <w:snapToGrid w:val="0"/>
          <w:color w:val="000000"/>
          <w:spacing w:val="0"/>
          <w:sz w:val="24"/>
          <w:lang w:val="es-ES"/>
        </w:rPr>
        <w:t xml:space="preserve"> Que el compareciente, en la representación que ostenta, está enterado de que la participación </w:t>
      </w:r>
      <w:r w:rsidR="00B20856">
        <w:rPr>
          <w:rFonts w:ascii="Times New Roman" w:hAnsi="Times New Roman"/>
          <w:b w:val="0"/>
          <w:bCs w:val="0"/>
          <w:snapToGrid w:val="0"/>
          <w:color w:val="000000"/>
          <w:spacing w:val="0"/>
          <w:sz w:val="24"/>
          <w:lang w:val="es-ES"/>
        </w:rPr>
        <w:t>de cara a finalizar</w:t>
      </w:r>
      <w:r w:rsidRPr="00E12C35">
        <w:rPr>
          <w:rFonts w:ascii="Times New Roman" w:hAnsi="Times New Roman"/>
          <w:b w:val="0"/>
          <w:bCs w:val="0"/>
          <w:snapToGrid w:val="0"/>
          <w:color w:val="000000"/>
          <w:spacing w:val="0"/>
          <w:sz w:val="24"/>
          <w:lang w:val="es-ES"/>
        </w:rPr>
        <w:t xml:space="preserve"> dicha </w:t>
      </w:r>
      <w:r w:rsidR="00B20856">
        <w:rPr>
          <w:rFonts w:ascii="Times New Roman" w:hAnsi="Times New Roman"/>
          <w:b w:val="0"/>
          <w:bCs w:val="0"/>
          <w:snapToGrid w:val="0"/>
          <w:color w:val="000000"/>
          <w:spacing w:val="0"/>
          <w:sz w:val="24"/>
          <w:lang w:val="es-ES"/>
        </w:rPr>
        <w:t xml:space="preserve">actividad </w:t>
      </w:r>
      <w:r w:rsidRPr="00E12C35">
        <w:rPr>
          <w:rFonts w:ascii="Times New Roman" w:hAnsi="Times New Roman"/>
          <w:b w:val="0"/>
          <w:bCs w:val="0"/>
          <w:snapToGrid w:val="0"/>
          <w:color w:val="000000"/>
          <w:spacing w:val="0"/>
          <w:sz w:val="24"/>
          <w:lang w:val="es-ES"/>
        </w:rPr>
        <w:t xml:space="preserve">supone el conocimiento de determinada información confidencial en relación con el contenido de </w:t>
      </w:r>
      <w:r w:rsidR="00B20856">
        <w:rPr>
          <w:rFonts w:ascii="Times New Roman" w:hAnsi="Times New Roman"/>
          <w:b w:val="0"/>
          <w:bCs w:val="0"/>
          <w:snapToGrid w:val="0"/>
          <w:color w:val="000000"/>
          <w:spacing w:val="0"/>
          <w:sz w:val="24"/>
          <w:lang w:val="es-ES"/>
        </w:rPr>
        <w:t>pliegos</w:t>
      </w:r>
      <w:r w:rsidRPr="00E12C35">
        <w:rPr>
          <w:rFonts w:ascii="Times New Roman" w:hAnsi="Times New Roman"/>
          <w:b w:val="0"/>
          <w:bCs w:val="0"/>
          <w:snapToGrid w:val="0"/>
          <w:color w:val="000000"/>
          <w:spacing w:val="0"/>
          <w:sz w:val="24"/>
          <w:lang w:val="es-ES"/>
        </w:rPr>
        <w:t xml:space="preserve"> </w:t>
      </w:r>
      <w:r w:rsidR="00B20856">
        <w:rPr>
          <w:rFonts w:ascii="Times New Roman" w:hAnsi="Times New Roman"/>
          <w:b w:val="0"/>
          <w:bCs w:val="0"/>
          <w:snapToGrid w:val="0"/>
          <w:color w:val="000000"/>
          <w:spacing w:val="0"/>
          <w:sz w:val="24"/>
          <w:lang w:val="es-ES"/>
        </w:rPr>
        <w:t>que se van a aportar</w:t>
      </w:r>
    </w:p>
    <w:p w:rsidR="00E12C35" w:rsidRPr="00E12C35" w:rsidRDefault="00E12C35" w:rsidP="00E12C35">
      <w:pPr>
        <w:spacing w:after="0" w:line="240" w:lineRule="atLeast"/>
        <w:ind w:left="720" w:right="720" w:hanging="720"/>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r w:rsidRPr="00E12C35">
        <w:rPr>
          <w:rFonts w:ascii="Times New Roman" w:hAnsi="Times New Roman"/>
          <w:bCs w:val="0"/>
          <w:snapToGrid w:val="0"/>
          <w:color w:val="000000"/>
          <w:spacing w:val="0"/>
          <w:sz w:val="24"/>
          <w:lang w:val="es-ES"/>
        </w:rPr>
        <w:lastRenderedPageBreak/>
        <w:t>II.-</w:t>
      </w:r>
      <w:r w:rsidRPr="00E12C35">
        <w:rPr>
          <w:rFonts w:ascii="Times New Roman" w:hAnsi="Times New Roman"/>
          <w:b w:val="0"/>
          <w:bCs w:val="0"/>
          <w:snapToGrid w:val="0"/>
          <w:color w:val="000000"/>
          <w:spacing w:val="0"/>
          <w:sz w:val="24"/>
          <w:lang w:val="es-ES"/>
        </w:rPr>
        <w:t xml:space="preserve">  Que, a tal fin, y siendo imprescindible, por razones de seguridad, instrumentar la puesta a disposición de la información citada en el expositivo anterior, así como la entrega temporal de documentos y soportes donde se incluya tal información, respetando en todo momento las condiciones estipuladas en el presente documento y expresando estar plenamente capacitado para llevarlo a cabo idóneamente, el compareciente asume las siguientes</w:t>
      </w: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jc w:val="center"/>
        <w:rPr>
          <w:rFonts w:ascii="Times New Roman" w:hAnsi="Times New Roman"/>
          <w:bCs w:val="0"/>
          <w:snapToGrid w:val="0"/>
          <w:color w:val="000000"/>
          <w:spacing w:val="0"/>
          <w:sz w:val="24"/>
          <w:lang w:val="es-ES"/>
        </w:rPr>
      </w:pPr>
      <w:r w:rsidRPr="00E12C35">
        <w:rPr>
          <w:rFonts w:ascii="Times New Roman" w:hAnsi="Times New Roman"/>
          <w:bCs w:val="0"/>
          <w:snapToGrid w:val="0"/>
          <w:color w:val="000000"/>
          <w:spacing w:val="0"/>
          <w:sz w:val="24"/>
          <w:lang w:val="es-ES"/>
        </w:rPr>
        <w:t xml:space="preserve">O B L I G A C I O N E S </w:t>
      </w:r>
    </w:p>
    <w:p w:rsidR="00E12C35" w:rsidRPr="00E12C35" w:rsidRDefault="00E12C35" w:rsidP="00E12C35">
      <w:pPr>
        <w:spacing w:after="0" w:line="240" w:lineRule="atLeast"/>
        <w:jc w:val="lef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rPr>
          <w:rFonts w:ascii="Times New Roman" w:hAnsi="Times New Roman"/>
          <w:b w:val="0"/>
          <w:bCs w:val="0"/>
          <w:snapToGrid w:val="0"/>
          <w:color w:val="000000"/>
          <w:spacing w:val="0"/>
          <w:sz w:val="24"/>
          <w:u w:val="single"/>
          <w:lang w:val="es-ES"/>
        </w:rPr>
      </w:pPr>
      <w:proofErr w:type="gramStart"/>
      <w:r w:rsidRPr="00E12C35">
        <w:rPr>
          <w:rFonts w:ascii="Times New Roman" w:hAnsi="Times New Roman"/>
          <w:b w:val="0"/>
          <w:bCs w:val="0"/>
          <w:snapToGrid w:val="0"/>
          <w:color w:val="000000"/>
          <w:spacing w:val="0"/>
          <w:sz w:val="24"/>
          <w:u w:val="single"/>
          <w:lang w:val="es-ES"/>
        </w:rPr>
        <w:t>Primera.-</w:t>
      </w:r>
      <w:proofErr w:type="gramEnd"/>
      <w:r w:rsidRPr="00E12C35">
        <w:rPr>
          <w:rFonts w:ascii="Times New Roman" w:hAnsi="Times New Roman"/>
          <w:b w:val="0"/>
          <w:bCs w:val="0"/>
          <w:snapToGrid w:val="0"/>
          <w:color w:val="000000"/>
          <w:spacing w:val="0"/>
          <w:sz w:val="24"/>
          <w:u w:val="single"/>
          <w:lang w:val="es-ES"/>
        </w:rPr>
        <w:t xml:space="preserve"> Objeto.- </w:t>
      </w: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ind w:firstLine="708"/>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 xml:space="preserve">El objeto del presente documento es la puesta a disposición de información confidencial por parte de </w:t>
      </w:r>
      <w:smartTag w:uri="urn:schemas-microsoft-com:office:smarttags" w:element="PersonName">
        <w:smartTagPr>
          <w:attr w:name="ProductID" w:val="la FNMT-RCM"/>
        </w:smartTagPr>
        <w:r w:rsidRPr="00E12C35">
          <w:rPr>
            <w:rFonts w:ascii="Times New Roman" w:hAnsi="Times New Roman"/>
            <w:b w:val="0"/>
            <w:bCs w:val="0"/>
            <w:snapToGrid w:val="0"/>
            <w:color w:val="000000"/>
            <w:spacing w:val="0"/>
            <w:sz w:val="24"/>
            <w:lang w:val="es-ES"/>
          </w:rPr>
          <w:t>la FNMT-RCM</w:t>
        </w:r>
      </w:smartTag>
      <w:r w:rsidRPr="00E12C35">
        <w:rPr>
          <w:rFonts w:ascii="Times New Roman" w:hAnsi="Times New Roman"/>
          <w:b w:val="0"/>
          <w:bCs w:val="0"/>
          <w:snapToGrid w:val="0"/>
          <w:color w:val="000000"/>
          <w:spacing w:val="0"/>
          <w:sz w:val="24"/>
          <w:lang w:val="es-ES"/>
        </w:rPr>
        <w:t xml:space="preserve"> (parte divulgadora) a la entidad ________________________________________ (parte receptora). A tal fin, el presente documento comprende toda divulgación de información confidencial realizada por </w:t>
      </w:r>
      <w:smartTag w:uri="urn:schemas-microsoft-com:office:smarttags" w:element="PersonName">
        <w:smartTagPr>
          <w:attr w:name="ProductID" w:val="la FNMT-RCM"/>
        </w:smartTagPr>
        <w:r w:rsidRPr="00E12C35">
          <w:rPr>
            <w:rFonts w:ascii="Times New Roman" w:hAnsi="Times New Roman"/>
            <w:b w:val="0"/>
            <w:bCs w:val="0"/>
            <w:snapToGrid w:val="0"/>
            <w:color w:val="000000"/>
            <w:spacing w:val="0"/>
            <w:sz w:val="24"/>
            <w:lang w:val="es-ES"/>
          </w:rPr>
          <w:t>la FNMT-RCM</w:t>
        </w:r>
      </w:smartTag>
      <w:r w:rsidRPr="00E12C35">
        <w:rPr>
          <w:rFonts w:ascii="Times New Roman" w:hAnsi="Times New Roman"/>
          <w:b w:val="0"/>
          <w:bCs w:val="0"/>
          <w:snapToGrid w:val="0"/>
          <w:color w:val="000000"/>
          <w:spacing w:val="0"/>
          <w:sz w:val="24"/>
          <w:lang w:val="es-ES"/>
        </w:rPr>
        <w:t xml:space="preserve"> a los efectos del presente documento.</w:t>
      </w:r>
    </w:p>
    <w:p w:rsidR="00E12C35" w:rsidRPr="00E12C35" w:rsidRDefault="00E12C35" w:rsidP="00E12C35">
      <w:pPr>
        <w:spacing w:after="0" w:line="240" w:lineRule="atLeast"/>
        <w:ind w:firstLine="708"/>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ind w:firstLine="708"/>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 xml:space="preserve">Asimismo, comprenderá la entrega de los soportes donde conste tal información limitándose, pero no excluyéndose, a la entrega de documentos en soporte papel, disquetes, archivos informáticos, </w:t>
      </w:r>
      <w:proofErr w:type="spellStart"/>
      <w:r w:rsidRPr="00E12C35">
        <w:rPr>
          <w:rFonts w:ascii="Times New Roman" w:hAnsi="Times New Roman"/>
          <w:b w:val="0"/>
          <w:bCs w:val="0"/>
          <w:snapToGrid w:val="0"/>
          <w:color w:val="000000"/>
          <w:spacing w:val="0"/>
          <w:sz w:val="24"/>
          <w:lang w:val="es-ES"/>
        </w:rPr>
        <w:t>smart-cards</w:t>
      </w:r>
      <w:proofErr w:type="spellEnd"/>
      <w:r w:rsidRPr="00E12C35">
        <w:rPr>
          <w:rFonts w:ascii="Times New Roman" w:hAnsi="Times New Roman"/>
          <w:b w:val="0"/>
          <w:bCs w:val="0"/>
          <w:snapToGrid w:val="0"/>
          <w:color w:val="000000"/>
          <w:spacing w:val="0"/>
          <w:sz w:val="24"/>
          <w:lang w:val="es-ES"/>
        </w:rPr>
        <w:t>, productos, muestras e información verbal en cualquier soporte.</w:t>
      </w: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ind w:firstLine="708"/>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El objetivo de la entrega de información, y los soportes donde ésta se encuentre, es que la parte receptora pueda establecer los criterios necesarios para, en su caso y de manera voluntaria, presentar oferta para la licitación expresada en el expositivo primero de este documento y, en caso de resultar adjudicataria, realizar el servicio correspondiente.</w:t>
      </w: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jc w:val="left"/>
        <w:rPr>
          <w:rFonts w:ascii="Times New Roman" w:hAnsi="Times New Roman"/>
          <w:b w:val="0"/>
          <w:bCs w:val="0"/>
          <w:snapToGrid w:val="0"/>
          <w:color w:val="000000"/>
          <w:spacing w:val="0"/>
          <w:sz w:val="24"/>
          <w:u w:val="single"/>
          <w:lang w:val="es-ES"/>
        </w:rPr>
      </w:pPr>
      <w:r w:rsidRPr="00E12C35">
        <w:rPr>
          <w:rFonts w:ascii="Times New Roman" w:hAnsi="Times New Roman"/>
          <w:b w:val="0"/>
          <w:bCs w:val="0"/>
          <w:snapToGrid w:val="0"/>
          <w:color w:val="000000"/>
          <w:spacing w:val="0"/>
          <w:sz w:val="24"/>
          <w:u w:val="single"/>
          <w:lang w:val="es-ES"/>
        </w:rPr>
        <w:t>Segunda.- Definición de información confidencial.-</w:t>
      </w:r>
    </w:p>
    <w:p w:rsidR="00E12C35" w:rsidRPr="00E12C35" w:rsidRDefault="00E12C35" w:rsidP="00E12C35">
      <w:pPr>
        <w:spacing w:after="0" w:line="240" w:lineRule="atLeast"/>
        <w:jc w:val="lef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ind w:firstLine="708"/>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 xml:space="preserve">A los efectos de este documento, el término "Información Confidencial" incluye, pero no está limitado, la retirada de la documentación necesaria para la presentación de oferta en el procedimiento negociado </w:t>
      </w:r>
      <w:r w:rsidR="00B20856">
        <w:rPr>
          <w:rFonts w:ascii="Times New Roman" w:hAnsi="Times New Roman"/>
          <w:b w:val="0"/>
          <w:bCs w:val="0"/>
          <w:snapToGrid w:val="0"/>
          <w:color w:val="000000"/>
          <w:spacing w:val="0"/>
          <w:sz w:val="24"/>
          <w:lang w:val="es-ES"/>
        </w:rPr>
        <w:t>sin</w:t>
      </w:r>
      <w:r w:rsidRPr="00E12C35">
        <w:rPr>
          <w:rFonts w:ascii="Times New Roman" w:hAnsi="Times New Roman"/>
          <w:b w:val="0"/>
          <w:bCs w:val="0"/>
          <w:snapToGrid w:val="0"/>
          <w:color w:val="000000"/>
          <w:spacing w:val="0"/>
          <w:sz w:val="24"/>
          <w:lang w:val="es-ES"/>
        </w:rPr>
        <w:t xml:space="preserve"> publicidad aludido en el expositivo primero de este documento, y, en su caso, a cualquier puesta a disposición de información adicional de la parte divulgadora a la parte receptora, ya sea mediante divulgación oral, escrita, archivo informático o cualquier otro medio.</w:t>
      </w:r>
    </w:p>
    <w:p w:rsidR="00E12C35" w:rsidRPr="00E12C35" w:rsidRDefault="00E12C35" w:rsidP="00E12C35">
      <w:pPr>
        <w:spacing w:after="0" w:line="240" w:lineRule="atLeast"/>
        <w:jc w:val="lef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ind w:firstLine="360"/>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lastRenderedPageBreak/>
        <w:t xml:space="preserve">Toda la información que la parte divulgadora entregue a la receptora desde la entrada en vigor del presente documento tendrá la condición de información confidencial y estará sujeta a las disposiciones del mismo. </w:t>
      </w:r>
    </w:p>
    <w:p w:rsidR="00E12C35" w:rsidRPr="00E12C35" w:rsidRDefault="00E12C35" w:rsidP="00E12C35">
      <w:pPr>
        <w:spacing w:after="0" w:line="240" w:lineRule="atLeast"/>
        <w:jc w:val="lef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jc w:val="left"/>
        <w:rPr>
          <w:rFonts w:ascii="Times New Roman" w:hAnsi="Times New Roman"/>
          <w:b w:val="0"/>
          <w:bCs w:val="0"/>
          <w:snapToGrid w:val="0"/>
          <w:color w:val="000000"/>
          <w:spacing w:val="0"/>
          <w:sz w:val="24"/>
          <w:u w:val="single"/>
          <w:lang w:val="es-ES"/>
        </w:rPr>
      </w:pPr>
      <w:r w:rsidRPr="00E12C35">
        <w:rPr>
          <w:rFonts w:ascii="Times New Roman" w:hAnsi="Times New Roman"/>
          <w:b w:val="0"/>
          <w:bCs w:val="0"/>
          <w:snapToGrid w:val="0"/>
          <w:color w:val="000000"/>
          <w:spacing w:val="0"/>
          <w:sz w:val="24"/>
          <w:u w:val="single"/>
          <w:lang w:val="es-ES"/>
        </w:rPr>
        <w:t>Tercera.- Uso de la información confidencial.-</w:t>
      </w:r>
    </w:p>
    <w:p w:rsidR="00E12C35" w:rsidRPr="00E12C35" w:rsidRDefault="00E12C35" w:rsidP="00E12C35">
      <w:pPr>
        <w:spacing w:after="0" w:line="240" w:lineRule="atLeast"/>
        <w:jc w:val="lef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ind w:firstLine="708"/>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En el acto de la puesta a disposición de la información y los soportes correspondientes por la parte divulgadora, la parte receptora ha suscrito el presente documento, que obliga a la parte receptora a:</w:t>
      </w:r>
    </w:p>
    <w:p w:rsidR="00E12C35" w:rsidRPr="00E12C35" w:rsidRDefault="00E12C35" w:rsidP="00E12C35">
      <w:pPr>
        <w:spacing w:after="0" w:line="240" w:lineRule="atLeast"/>
        <w:jc w:val="lef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a) Tratar y usar de manera confidencial toda la información facilitada por la parte divulgadora a través de los empleados o colaboradores de la parte receptora.</w:t>
      </w: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b) Proteger la información facilitada mediante el uso del mismo grado de cuidado y condiciones de protección que la parte divulgadora utiliza para proteger su información confidencial.</w:t>
      </w: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c) Mantener la información confidencial en un lugar seguro y limitar el acceso a la misma solamente a aquellos empleados y colaboradores de la parte receptora a los que sea necesario revelar dicha información confidencial.</w:t>
      </w: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d) La parte receptora asume toda responsabilidad en la infracción de los términos de este documento, por sí o por cualquiera de sus empleados, agentes o representantes. En este sentido, los empleados, agentes y colaboradores de la parte receptora que desvelen a terceros la información confidencial a la que tengan acceso por razón del presente documento, podrán incurrir en la responsabilidad penal tipificada en los artículos 278, y siguientes, del Código Penal, ya sea durante su relación laboral o mercantil, o con posterioridad. La parte divulgadora queda facultada para ejercer las acciones legales correspondientes.</w:t>
      </w:r>
    </w:p>
    <w:p w:rsidR="00E12C35" w:rsidRPr="00E12C35" w:rsidRDefault="00E12C35" w:rsidP="00E12C35">
      <w:pPr>
        <w:spacing w:after="0" w:line="240" w:lineRule="atLeast"/>
        <w:jc w:val="lef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e) No revelar a terceros no autorizadas, ni utilizar cualquier información confidencial facilitada, para cualquier otro propósito distinto al de la presentación de las ofertas correspondientes al procedimiento de licitación expresado en el expositivo primero de este documento.</w:t>
      </w: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p>
    <w:p w:rsidR="00E12C35" w:rsidRPr="00E12C35" w:rsidRDefault="00E12C35" w:rsidP="00E12C35">
      <w:pPr>
        <w:keepNext/>
        <w:spacing w:after="0" w:line="240" w:lineRule="atLeast"/>
        <w:jc w:val="left"/>
        <w:outlineLvl w:val="0"/>
        <w:rPr>
          <w:rFonts w:ascii="Times New Roman" w:hAnsi="Times New Roman"/>
          <w:b w:val="0"/>
          <w:bCs w:val="0"/>
          <w:snapToGrid w:val="0"/>
          <w:color w:val="000000"/>
          <w:spacing w:val="0"/>
          <w:sz w:val="24"/>
          <w:u w:val="single"/>
          <w:lang w:val="es-ES"/>
        </w:rPr>
      </w:pPr>
      <w:r w:rsidRPr="00E12C35">
        <w:rPr>
          <w:rFonts w:ascii="Times New Roman" w:hAnsi="Times New Roman"/>
          <w:b w:val="0"/>
          <w:bCs w:val="0"/>
          <w:snapToGrid w:val="0"/>
          <w:color w:val="000000"/>
          <w:spacing w:val="0"/>
          <w:sz w:val="24"/>
          <w:u w:val="single"/>
          <w:lang w:val="es-ES"/>
        </w:rPr>
        <w:t>Cuarta. Entrada en vigor y duración.-</w:t>
      </w:r>
    </w:p>
    <w:p w:rsidR="00E12C35" w:rsidRPr="00E12C35" w:rsidRDefault="00E12C35" w:rsidP="00E12C35">
      <w:pPr>
        <w:spacing w:after="0" w:line="240" w:lineRule="atLeast"/>
        <w:jc w:val="left"/>
        <w:rPr>
          <w:rFonts w:ascii="Times New Roman" w:hAnsi="Times New Roman"/>
          <w:b w:val="0"/>
          <w:bCs w:val="0"/>
          <w:snapToGrid w:val="0"/>
          <w:color w:val="000000"/>
          <w:spacing w:val="0"/>
          <w:sz w:val="24"/>
          <w:lang w:val="es-ES"/>
        </w:rPr>
      </w:pPr>
    </w:p>
    <w:p w:rsidR="00E12C35" w:rsidRPr="00E12C35" w:rsidRDefault="00E12C35" w:rsidP="00E12C35">
      <w:pPr>
        <w:spacing w:after="0"/>
        <w:ind w:firstLine="708"/>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 xml:space="preserve">Las obligaciones contenidas en el presente documento entrarán en vigor el día de su firma y tendrán duración indefinida. </w:t>
      </w:r>
    </w:p>
    <w:p w:rsidR="00E12C35" w:rsidRPr="00E12C35" w:rsidRDefault="00E12C35" w:rsidP="00E12C35">
      <w:pPr>
        <w:spacing w:after="0" w:line="240" w:lineRule="atLeast"/>
        <w:jc w:val="left"/>
        <w:rPr>
          <w:rFonts w:ascii="Times New Roman" w:hAnsi="Times New Roman"/>
          <w:b w:val="0"/>
          <w:bCs w:val="0"/>
          <w:snapToGrid w:val="0"/>
          <w:color w:val="000000"/>
          <w:spacing w:val="0"/>
          <w:sz w:val="24"/>
          <w:lang w:val="es-ES"/>
        </w:rPr>
      </w:pPr>
    </w:p>
    <w:p w:rsidR="00E12C35" w:rsidRPr="00E12C35" w:rsidRDefault="00E12C35" w:rsidP="00E12C35">
      <w:pPr>
        <w:spacing w:after="0"/>
        <w:rPr>
          <w:rFonts w:ascii="Times New Roman" w:hAnsi="Times New Roman"/>
          <w:b w:val="0"/>
          <w:bCs w:val="0"/>
          <w:spacing w:val="0"/>
          <w:sz w:val="24"/>
          <w:u w:val="single"/>
          <w:lang w:val="es-ES"/>
        </w:rPr>
      </w:pPr>
      <w:r w:rsidRPr="00E12C35">
        <w:rPr>
          <w:rFonts w:ascii="Times New Roman" w:hAnsi="Times New Roman"/>
          <w:b w:val="0"/>
          <w:bCs w:val="0"/>
          <w:spacing w:val="0"/>
          <w:sz w:val="24"/>
          <w:u w:val="single"/>
          <w:lang w:val="es-ES"/>
        </w:rPr>
        <w:t>Quinta. No otorgamiento de licencias.-</w:t>
      </w:r>
    </w:p>
    <w:p w:rsidR="00E12C35" w:rsidRPr="00E12C35" w:rsidRDefault="00E12C35" w:rsidP="00E12C35">
      <w:pPr>
        <w:spacing w:after="0"/>
        <w:rPr>
          <w:rFonts w:ascii="Times New Roman" w:hAnsi="Times New Roman"/>
          <w:b w:val="0"/>
          <w:bCs w:val="0"/>
          <w:spacing w:val="0"/>
          <w:sz w:val="24"/>
          <w:lang w:val="es-ES"/>
        </w:rPr>
      </w:pPr>
    </w:p>
    <w:p w:rsidR="00E12C35" w:rsidRPr="00E12C35" w:rsidRDefault="00E12C35" w:rsidP="00E12C35">
      <w:pPr>
        <w:spacing w:after="0"/>
        <w:ind w:firstLine="708"/>
        <w:rPr>
          <w:rFonts w:ascii="Times New Roman" w:hAnsi="Times New Roman"/>
          <w:b w:val="0"/>
          <w:bCs w:val="0"/>
          <w:spacing w:val="0"/>
          <w:sz w:val="24"/>
          <w:lang w:val="es-ES"/>
        </w:rPr>
      </w:pPr>
      <w:r w:rsidRPr="00E12C35">
        <w:rPr>
          <w:rFonts w:ascii="Times New Roman" w:hAnsi="Times New Roman"/>
          <w:b w:val="0"/>
          <w:bCs w:val="0"/>
          <w:spacing w:val="0"/>
          <w:sz w:val="24"/>
          <w:lang w:val="es-ES"/>
        </w:rPr>
        <w:t xml:space="preserve">La puesta a disposición de información confidencial por la parte divulgadora a la parte receptora, no supone, en ningún caso, la cesión u otorgamiento de licencias de aquellos derechos de propiedad industrial, intelectual o, en su caso, “know-how” que estuviesen en posesión de la parte divulgadora respecto de la información puesta a disposición. La parte receptora no está autorizada a realizar compilaciones, extractos, copias, versiones y, en general, cualquier desarrollo o utilización no autorizado por la parte divulgadora.  </w:t>
      </w:r>
    </w:p>
    <w:p w:rsidR="00E12C35" w:rsidRPr="00E12C35" w:rsidRDefault="00E12C35" w:rsidP="00E12C35">
      <w:pPr>
        <w:spacing w:after="0" w:line="240" w:lineRule="atLeast"/>
        <w:jc w:val="lef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rPr>
          <w:rFonts w:ascii="Times New Roman" w:hAnsi="Times New Roman"/>
          <w:b w:val="0"/>
          <w:bCs w:val="0"/>
          <w:snapToGrid w:val="0"/>
          <w:color w:val="000000"/>
          <w:spacing w:val="0"/>
          <w:sz w:val="24"/>
          <w:u w:val="single"/>
          <w:lang w:val="es-ES"/>
        </w:rPr>
      </w:pPr>
      <w:r w:rsidRPr="00E12C35">
        <w:rPr>
          <w:rFonts w:ascii="Times New Roman" w:hAnsi="Times New Roman"/>
          <w:b w:val="0"/>
          <w:bCs w:val="0"/>
          <w:snapToGrid w:val="0"/>
          <w:color w:val="000000"/>
          <w:spacing w:val="0"/>
          <w:sz w:val="24"/>
          <w:u w:val="single"/>
          <w:lang w:val="es-ES"/>
        </w:rPr>
        <w:t>Sexta. Indemnización por daños y perjuicios.-</w:t>
      </w: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p>
    <w:p w:rsidR="00E12C35" w:rsidRPr="00E12C35" w:rsidRDefault="00E12C35" w:rsidP="00E12C35">
      <w:pPr>
        <w:spacing w:after="0"/>
        <w:ind w:firstLine="708"/>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La parte receptora asume la obligación de indemnizar los daños y perjuicios que se ocasionen a la parte divulgadora, o a terceros, por infracción de las condiciones de confidencialidad contenidas en el presente documento, sin perjuicio de las responsabilidades en que pudieran incurrir los autores o responsables de la infracción en los órdenes jurisdiccionales correspondientes.</w:t>
      </w:r>
    </w:p>
    <w:p w:rsidR="00E12C35" w:rsidRPr="00E12C35" w:rsidRDefault="00E12C35" w:rsidP="00E12C35">
      <w:pPr>
        <w:spacing w:after="0"/>
        <w:ind w:firstLine="708"/>
        <w:rPr>
          <w:rFonts w:ascii="Times New Roman" w:hAnsi="Times New Roman"/>
          <w:b w:val="0"/>
          <w:bCs w:val="0"/>
          <w:snapToGrid w:val="0"/>
          <w:color w:val="000000"/>
          <w:spacing w:val="0"/>
          <w:sz w:val="24"/>
          <w:lang w:val="es-ES"/>
        </w:rPr>
      </w:pPr>
    </w:p>
    <w:p w:rsidR="00E12C35" w:rsidRPr="00E12C35" w:rsidRDefault="00E12C35" w:rsidP="00E12C35">
      <w:pPr>
        <w:spacing w:after="0"/>
        <w:ind w:firstLine="708"/>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 xml:space="preserve">A estos efectos, la parte receptora mantendrá indemne a la parte divulgadora de cuantos pagos, responsabilidades, daños y perjuicios pudieran producirse por incumplimiento de las obligaciones contenidas en este documento. Específicamente, la parte receptora garantiza a la parte divulgadora el uso pacífico de cualquiera de los elementos, accesorios, materiales y medios técnicos empleados en el estudio y, en su caso, desarrollo de los trabajos específicamente autorizados. A estos efectos, la parte receptora responderá, directamente y a primera citación, frente a la parte divulgadora, de todas las reclamaciones, reivindicaciones y requerimientos realizados por un tercero a ésta, referidos a los derechos de propiedad industrial o intelectual, derecho de la competencia, competencia desleal y afines, ejercidos sobre la base de este documento. </w:t>
      </w:r>
    </w:p>
    <w:p w:rsidR="00E12C35" w:rsidRPr="00E12C35" w:rsidRDefault="00E12C35" w:rsidP="00E12C35">
      <w:pPr>
        <w:spacing w:after="0"/>
        <w:ind w:firstLine="708"/>
        <w:rPr>
          <w:rFonts w:ascii="Times New Roman" w:hAnsi="Times New Roman"/>
          <w:b w:val="0"/>
          <w:bCs w:val="0"/>
          <w:snapToGrid w:val="0"/>
          <w:color w:val="000000"/>
          <w:spacing w:val="0"/>
          <w:sz w:val="24"/>
          <w:lang w:val="es-ES"/>
        </w:rPr>
      </w:pPr>
    </w:p>
    <w:p w:rsidR="00E12C35" w:rsidRPr="00E12C35" w:rsidRDefault="00E12C35" w:rsidP="00E12C35">
      <w:pPr>
        <w:spacing w:after="0"/>
        <w:ind w:firstLine="708"/>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La perturbación en el uso pacífico de cualquiera de los elementos, accesorios, materiales y medios técnicos referidos en este documento será considerada como incumplimiento contractual y facultará a la parte divulgadora para la aplicación del régimen resolutorio e indemnizatorio correspondiente.</w:t>
      </w:r>
    </w:p>
    <w:p w:rsidR="00E12C35" w:rsidRPr="00E12C35" w:rsidRDefault="00E12C35" w:rsidP="00E12C35">
      <w:pPr>
        <w:spacing w:after="0"/>
        <w:rPr>
          <w:rFonts w:ascii="Times New Roman" w:hAnsi="Times New Roman"/>
          <w:b w:val="0"/>
          <w:bCs w:val="0"/>
          <w:snapToGrid w:val="0"/>
          <w:color w:val="000000"/>
          <w:spacing w:val="0"/>
          <w:sz w:val="24"/>
          <w:lang w:val="es-ES"/>
        </w:rPr>
      </w:pPr>
    </w:p>
    <w:p w:rsidR="00C57553" w:rsidRDefault="00C57553" w:rsidP="00E12C35">
      <w:pPr>
        <w:spacing w:after="0"/>
        <w:rPr>
          <w:rFonts w:ascii="Times New Roman" w:hAnsi="Times New Roman"/>
          <w:b w:val="0"/>
          <w:bCs w:val="0"/>
          <w:snapToGrid w:val="0"/>
          <w:color w:val="000000"/>
          <w:spacing w:val="0"/>
          <w:sz w:val="24"/>
          <w:u w:val="single"/>
          <w:lang w:val="es-ES"/>
        </w:rPr>
      </w:pPr>
    </w:p>
    <w:p w:rsidR="00C57553" w:rsidRDefault="00C57553" w:rsidP="00E12C35">
      <w:pPr>
        <w:spacing w:after="0"/>
        <w:rPr>
          <w:rFonts w:ascii="Times New Roman" w:hAnsi="Times New Roman"/>
          <w:b w:val="0"/>
          <w:bCs w:val="0"/>
          <w:snapToGrid w:val="0"/>
          <w:color w:val="000000"/>
          <w:spacing w:val="0"/>
          <w:sz w:val="24"/>
          <w:u w:val="single"/>
          <w:lang w:val="es-ES"/>
        </w:rPr>
      </w:pPr>
    </w:p>
    <w:p w:rsidR="00C57553" w:rsidRDefault="00C57553" w:rsidP="00E12C35">
      <w:pPr>
        <w:spacing w:after="0"/>
        <w:rPr>
          <w:rFonts w:ascii="Times New Roman" w:hAnsi="Times New Roman"/>
          <w:b w:val="0"/>
          <w:bCs w:val="0"/>
          <w:snapToGrid w:val="0"/>
          <w:color w:val="000000"/>
          <w:spacing w:val="0"/>
          <w:sz w:val="24"/>
          <w:u w:val="single"/>
          <w:lang w:val="es-ES"/>
        </w:rPr>
      </w:pPr>
    </w:p>
    <w:p w:rsidR="00C57553" w:rsidRDefault="00C57553" w:rsidP="00E12C35">
      <w:pPr>
        <w:spacing w:after="0"/>
        <w:rPr>
          <w:rFonts w:ascii="Times New Roman" w:hAnsi="Times New Roman"/>
          <w:b w:val="0"/>
          <w:bCs w:val="0"/>
          <w:snapToGrid w:val="0"/>
          <w:color w:val="000000"/>
          <w:spacing w:val="0"/>
          <w:sz w:val="24"/>
          <w:u w:val="single"/>
          <w:lang w:val="es-ES"/>
        </w:rPr>
      </w:pPr>
    </w:p>
    <w:p w:rsidR="00C57553" w:rsidRDefault="00C57553" w:rsidP="00E12C35">
      <w:pPr>
        <w:spacing w:after="0"/>
        <w:rPr>
          <w:rFonts w:ascii="Times New Roman" w:hAnsi="Times New Roman"/>
          <w:b w:val="0"/>
          <w:bCs w:val="0"/>
          <w:snapToGrid w:val="0"/>
          <w:color w:val="000000"/>
          <w:spacing w:val="0"/>
          <w:sz w:val="24"/>
          <w:u w:val="single"/>
          <w:lang w:val="es-ES"/>
        </w:rPr>
      </w:pPr>
    </w:p>
    <w:p w:rsidR="00E12C35" w:rsidRPr="00E12C35" w:rsidRDefault="00E12C35" w:rsidP="00E12C35">
      <w:pPr>
        <w:spacing w:after="0"/>
        <w:rPr>
          <w:rFonts w:ascii="Times New Roman" w:hAnsi="Times New Roman"/>
          <w:b w:val="0"/>
          <w:bCs w:val="0"/>
          <w:snapToGrid w:val="0"/>
          <w:color w:val="000000"/>
          <w:spacing w:val="0"/>
          <w:sz w:val="24"/>
          <w:u w:val="single"/>
          <w:lang w:val="es-ES"/>
        </w:rPr>
      </w:pPr>
      <w:r w:rsidRPr="00E12C35">
        <w:rPr>
          <w:rFonts w:ascii="Times New Roman" w:hAnsi="Times New Roman"/>
          <w:b w:val="0"/>
          <w:bCs w:val="0"/>
          <w:snapToGrid w:val="0"/>
          <w:color w:val="000000"/>
          <w:spacing w:val="0"/>
          <w:sz w:val="24"/>
          <w:u w:val="single"/>
          <w:lang w:val="es-ES"/>
        </w:rPr>
        <w:lastRenderedPageBreak/>
        <w:t>Octava. Información y control.-</w:t>
      </w:r>
    </w:p>
    <w:p w:rsidR="00E12C35" w:rsidRPr="00E12C35" w:rsidRDefault="00E12C35" w:rsidP="00E12C35">
      <w:pPr>
        <w:spacing w:after="0"/>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ab/>
        <w:t xml:space="preserve"> Además de las obligaciones que se expresan en este documento de confidencialidad, la parte divulgadora podrá solicitar información detallada del uso de la información por parte de la parte receptora, teniendo acceso a la información necesaria para el adecuado control de la utilización de la información confidencial entregada, quedando obligada la parte receptora a facilitar dicha información a mero requerimiento de la parte divulgadora, en un plazo no superior a  cuarenta y ocho (48) horas desde la solicitud.</w:t>
      </w:r>
    </w:p>
    <w:p w:rsidR="00E12C35" w:rsidRPr="00E12C35" w:rsidRDefault="00E12C35" w:rsidP="00E12C35">
      <w:pPr>
        <w:spacing w:after="0" w:line="240" w:lineRule="atLeast"/>
        <w:jc w:val="left"/>
        <w:rPr>
          <w:rFonts w:ascii="Times New Roman" w:hAnsi="Times New Roman"/>
          <w:b w:val="0"/>
          <w:bCs w:val="0"/>
          <w:snapToGrid w:val="0"/>
          <w:color w:val="000000"/>
          <w:spacing w:val="0"/>
          <w:sz w:val="24"/>
          <w:lang w:val="es-ES"/>
        </w:rPr>
      </w:pPr>
    </w:p>
    <w:p w:rsidR="00E12C35" w:rsidRPr="00E12C35" w:rsidRDefault="00E12C35" w:rsidP="00E12C35">
      <w:pPr>
        <w:spacing w:after="0"/>
        <w:rPr>
          <w:rFonts w:ascii="Times New Roman" w:hAnsi="Times New Roman"/>
          <w:b w:val="0"/>
          <w:bCs w:val="0"/>
          <w:spacing w:val="0"/>
          <w:sz w:val="24"/>
          <w:u w:val="single"/>
          <w:lang w:val="es-ES"/>
        </w:rPr>
      </w:pPr>
      <w:r w:rsidRPr="00E12C35">
        <w:rPr>
          <w:rFonts w:ascii="Times New Roman" w:hAnsi="Times New Roman"/>
          <w:b w:val="0"/>
          <w:bCs w:val="0"/>
          <w:spacing w:val="0"/>
          <w:sz w:val="24"/>
          <w:u w:val="single"/>
          <w:lang w:val="es-ES"/>
        </w:rPr>
        <w:t>Novena. Generalidades.-</w:t>
      </w: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p>
    <w:p w:rsidR="00E12C35" w:rsidRPr="00E12C35" w:rsidRDefault="00E12C35" w:rsidP="00E12C35">
      <w:pPr>
        <w:numPr>
          <w:ilvl w:val="0"/>
          <w:numId w:val="26"/>
        </w:numPr>
        <w:spacing w:after="0" w:line="240" w:lineRule="atLeast"/>
        <w:jc w:val="left"/>
        <w:rPr>
          <w:rFonts w:ascii="Times New Roman" w:hAnsi="Times New Roman"/>
          <w:b w:val="0"/>
          <w:bCs w:val="0"/>
          <w:snapToGrid w:val="0"/>
          <w:color w:val="000000"/>
          <w:spacing w:val="0"/>
          <w:sz w:val="24"/>
          <w:lang w:val="es-ES"/>
        </w:rPr>
      </w:pPr>
      <w:r w:rsidRPr="00E12C35">
        <w:rPr>
          <w:rFonts w:ascii="Times New Roman" w:hAnsi="Times New Roman"/>
          <w:b w:val="0"/>
          <w:bCs w:val="0"/>
          <w:i/>
          <w:snapToGrid w:val="0"/>
          <w:color w:val="000000"/>
          <w:spacing w:val="0"/>
          <w:sz w:val="24"/>
          <w:lang w:val="es-ES"/>
        </w:rPr>
        <w:t>Obligaciones tributarias y derivadas de la actividad contratada.</w:t>
      </w: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ind w:firstLine="360"/>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 xml:space="preserve">En este acto la parte receptora declara que se encuentra al corriente de sus obligaciones tributarias, de las derivadas de la legislación laboral y de seguridad social, de prevención de riesgos laborales y, en general, de todas aquellas referidas a su actividad.  </w:t>
      </w: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ind w:firstLine="360"/>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 xml:space="preserve">Durante la vigencia del presente documento, la parte receptora deberá mantenerse al corriente de las obligaciones mencionadas en el párrafo anterior y, en su caso, de cualesquiera otras que, por su actividad, sean preceptivas.  </w:t>
      </w:r>
    </w:p>
    <w:p w:rsidR="00E12C35" w:rsidRPr="00E12C35" w:rsidRDefault="00E12C35" w:rsidP="00E12C35">
      <w:pPr>
        <w:spacing w:after="0" w:line="240" w:lineRule="atLeast"/>
        <w:ind w:left="708"/>
        <w:rPr>
          <w:rFonts w:ascii="Times New Roman" w:hAnsi="Times New Roman"/>
          <w:b w:val="0"/>
          <w:bCs w:val="0"/>
          <w:snapToGrid w:val="0"/>
          <w:color w:val="000000"/>
          <w:spacing w:val="0"/>
          <w:sz w:val="24"/>
          <w:lang w:val="es-ES"/>
        </w:rPr>
      </w:pPr>
    </w:p>
    <w:p w:rsidR="00E12C35" w:rsidRPr="00E12C35" w:rsidRDefault="00E12C35" w:rsidP="00E12C35">
      <w:pPr>
        <w:numPr>
          <w:ilvl w:val="0"/>
          <w:numId w:val="27"/>
        </w:numPr>
        <w:spacing w:after="0" w:line="240" w:lineRule="atLeast"/>
        <w:jc w:val="left"/>
        <w:rPr>
          <w:rFonts w:ascii="Times New Roman" w:hAnsi="Times New Roman"/>
          <w:b w:val="0"/>
          <w:bCs w:val="0"/>
          <w:snapToGrid w:val="0"/>
          <w:color w:val="000000"/>
          <w:spacing w:val="0"/>
          <w:sz w:val="24"/>
          <w:lang w:val="es-ES"/>
        </w:rPr>
      </w:pPr>
      <w:r w:rsidRPr="00E12C35">
        <w:rPr>
          <w:rFonts w:ascii="Times New Roman" w:hAnsi="Times New Roman"/>
          <w:b w:val="0"/>
          <w:bCs w:val="0"/>
          <w:i/>
          <w:snapToGrid w:val="0"/>
          <w:color w:val="000000"/>
          <w:spacing w:val="0"/>
          <w:sz w:val="24"/>
          <w:lang w:val="es-ES"/>
        </w:rPr>
        <w:t>Cesión a terceros.</w:t>
      </w: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ind w:firstLine="360"/>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 xml:space="preserve">La presente relación, tiene el carácter de </w:t>
      </w:r>
      <w:r w:rsidRPr="00E12C35">
        <w:rPr>
          <w:rFonts w:ascii="Times New Roman" w:hAnsi="Times New Roman"/>
          <w:b w:val="0"/>
          <w:bCs w:val="0"/>
          <w:i/>
          <w:snapToGrid w:val="0"/>
          <w:color w:val="000000"/>
          <w:spacing w:val="0"/>
          <w:sz w:val="24"/>
          <w:lang w:val="es-ES"/>
        </w:rPr>
        <w:t>"</w:t>
      </w:r>
      <w:proofErr w:type="spellStart"/>
      <w:r w:rsidRPr="00E12C35">
        <w:rPr>
          <w:rFonts w:ascii="Times New Roman" w:hAnsi="Times New Roman"/>
          <w:b w:val="0"/>
          <w:bCs w:val="0"/>
          <w:i/>
          <w:snapToGrid w:val="0"/>
          <w:color w:val="000000"/>
          <w:spacing w:val="0"/>
          <w:sz w:val="24"/>
          <w:lang w:val="es-ES"/>
        </w:rPr>
        <w:t>intuitu</w:t>
      </w:r>
      <w:proofErr w:type="spellEnd"/>
      <w:r w:rsidRPr="00E12C35">
        <w:rPr>
          <w:rFonts w:ascii="Times New Roman" w:hAnsi="Times New Roman"/>
          <w:b w:val="0"/>
          <w:bCs w:val="0"/>
          <w:i/>
          <w:snapToGrid w:val="0"/>
          <w:color w:val="000000"/>
          <w:spacing w:val="0"/>
          <w:sz w:val="24"/>
          <w:lang w:val="es-ES"/>
        </w:rPr>
        <w:t xml:space="preserve"> </w:t>
      </w:r>
      <w:proofErr w:type="spellStart"/>
      <w:r w:rsidRPr="00E12C35">
        <w:rPr>
          <w:rFonts w:ascii="Times New Roman" w:hAnsi="Times New Roman"/>
          <w:b w:val="0"/>
          <w:bCs w:val="0"/>
          <w:i/>
          <w:snapToGrid w:val="0"/>
          <w:color w:val="000000"/>
          <w:spacing w:val="0"/>
          <w:sz w:val="24"/>
          <w:lang w:val="es-ES"/>
        </w:rPr>
        <w:t>personae</w:t>
      </w:r>
      <w:proofErr w:type="spellEnd"/>
      <w:r w:rsidRPr="00E12C35">
        <w:rPr>
          <w:rFonts w:ascii="Times New Roman" w:hAnsi="Times New Roman"/>
          <w:b w:val="0"/>
          <w:bCs w:val="0"/>
          <w:i/>
          <w:snapToGrid w:val="0"/>
          <w:color w:val="000000"/>
          <w:spacing w:val="0"/>
          <w:sz w:val="24"/>
          <w:lang w:val="es-ES"/>
        </w:rPr>
        <w:t>"</w:t>
      </w:r>
      <w:r w:rsidRPr="00E12C35">
        <w:rPr>
          <w:rFonts w:ascii="Times New Roman" w:hAnsi="Times New Roman"/>
          <w:b w:val="0"/>
          <w:bCs w:val="0"/>
          <w:snapToGrid w:val="0"/>
          <w:color w:val="000000"/>
          <w:spacing w:val="0"/>
          <w:sz w:val="24"/>
          <w:lang w:val="es-ES"/>
        </w:rPr>
        <w:t>, por ser realizada en consideración de una persona determinada, existiendo, por parte de la parte receptora, una obligación genérica de abstenerse de toda conducta que pueda menoscabar la confianza de la parte divulgadora. Queda, por tanto, prohibida la cesión a terceros del presente documento y de la información facilitada sin la expresa autorización por parte de la parte divulgadora.</w:t>
      </w: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p>
    <w:p w:rsidR="00E12C35" w:rsidRPr="00E12C35" w:rsidRDefault="00E12C35" w:rsidP="00E12C35">
      <w:pPr>
        <w:numPr>
          <w:ilvl w:val="0"/>
          <w:numId w:val="28"/>
        </w:numPr>
        <w:tabs>
          <w:tab w:val="num" w:pos="417"/>
        </w:tabs>
        <w:spacing w:after="0" w:line="240" w:lineRule="atLeast"/>
        <w:ind w:left="417"/>
        <w:jc w:val="left"/>
        <w:rPr>
          <w:rFonts w:ascii="Times New Roman" w:hAnsi="Times New Roman"/>
          <w:b w:val="0"/>
          <w:bCs w:val="0"/>
          <w:snapToGrid w:val="0"/>
          <w:color w:val="000000"/>
          <w:spacing w:val="0"/>
          <w:sz w:val="24"/>
          <w:lang w:val="es-ES"/>
        </w:rPr>
      </w:pPr>
      <w:r w:rsidRPr="00E12C35">
        <w:rPr>
          <w:rFonts w:ascii="Times New Roman" w:hAnsi="Times New Roman"/>
          <w:b w:val="0"/>
          <w:bCs w:val="0"/>
          <w:i/>
          <w:snapToGrid w:val="0"/>
          <w:color w:val="000000"/>
          <w:spacing w:val="0"/>
          <w:sz w:val="24"/>
          <w:lang w:val="es-ES"/>
        </w:rPr>
        <w:t>Notificaciones.</w:t>
      </w: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ind w:firstLine="360"/>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 xml:space="preserve">Para las comunicaciones de mero trámite, se admite el uso del fax. Para el resto de comunicaciones y notificaciones, relativas al presente documento, se admitirá, como medio válido en derecho, el uso del burofax y del telegrama con acuse de recibo. A estos efectos, se hace constar que el número de telefax de </w:t>
      </w:r>
      <w:smartTag w:uri="urn:schemas-microsoft-com:office:smarttags" w:element="PersonName">
        <w:smartTagPr>
          <w:attr w:name="ProductID" w:val="la FNMT-RCM"/>
        </w:smartTagPr>
        <w:r w:rsidRPr="00E12C35">
          <w:rPr>
            <w:rFonts w:ascii="Times New Roman" w:hAnsi="Times New Roman"/>
            <w:b w:val="0"/>
            <w:bCs w:val="0"/>
            <w:snapToGrid w:val="0"/>
            <w:color w:val="000000"/>
            <w:spacing w:val="0"/>
            <w:sz w:val="24"/>
            <w:lang w:val="es-ES"/>
          </w:rPr>
          <w:t>la FNMT-RCM</w:t>
        </w:r>
      </w:smartTag>
      <w:r w:rsidRPr="00E12C35">
        <w:rPr>
          <w:rFonts w:ascii="Times New Roman" w:hAnsi="Times New Roman"/>
          <w:b w:val="0"/>
          <w:bCs w:val="0"/>
          <w:snapToGrid w:val="0"/>
          <w:color w:val="000000"/>
          <w:spacing w:val="0"/>
          <w:sz w:val="24"/>
          <w:lang w:val="es-ES"/>
        </w:rPr>
        <w:t xml:space="preserve"> es el</w:t>
      </w: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 xml:space="preserve"> 91 566 69 42  y, el de la entidad _____                                          _, el ___           ____. </w:t>
      </w: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p>
    <w:p w:rsidR="00E12C35" w:rsidRPr="00E12C35" w:rsidRDefault="00E12C35" w:rsidP="00E12C35">
      <w:pPr>
        <w:numPr>
          <w:ilvl w:val="0"/>
          <w:numId w:val="29"/>
        </w:numPr>
        <w:spacing w:after="0"/>
        <w:jc w:val="left"/>
        <w:rPr>
          <w:rFonts w:ascii="Times New Roman" w:hAnsi="Times New Roman"/>
          <w:b w:val="0"/>
          <w:bCs w:val="0"/>
          <w:i/>
          <w:spacing w:val="0"/>
          <w:sz w:val="24"/>
          <w:lang w:val="es-ES"/>
        </w:rPr>
      </w:pPr>
      <w:r w:rsidRPr="00E12C35">
        <w:rPr>
          <w:rFonts w:ascii="Times New Roman" w:hAnsi="Times New Roman"/>
          <w:b w:val="0"/>
          <w:bCs w:val="0"/>
          <w:i/>
          <w:spacing w:val="0"/>
          <w:sz w:val="24"/>
          <w:lang w:val="es-ES"/>
        </w:rPr>
        <w:lastRenderedPageBreak/>
        <w:t>Actos de tolerancia.</w:t>
      </w:r>
    </w:p>
    <w:p w:rsidR="00E12C35" w:rsidRPr="00E12C35" w:rsidRDefault="00E12C35" w:rsidP="00E12C35">
      <w:pPr>
        <w:spacing w:after="0"/>
        <w:rPr>
          <w:rFonts w:ascii="Times New Roman" w:hAnsi="Times New Roman"/>
          <w:b w:val="0"/>
          <w:bCs w:val="0"/>
          <w:spacing w:val="0"/>
          <w:sz w:val="24"/>
          <w:lang w:val="es-ES"/>
        </w:rPr>
      </w:pPr>
    </w:p>
    <w:p w:rsidR="00E12C35" w:rsidRPr="00E12C35" w:rsidRDefault="00E12C35" w:rsidP="00E12C35">
      <w:pPr>
        <w:spacing w:after="0" w:line="288" w:lineRule="atLeast"/>
        <w:ind w:firstLine="360"/>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Los actos de tolerancia o pasividad que la parte divulgadora pudiera realizar en el ejercicio de los derechos relativos a este documento, no constituirán, en ningún caso,  renuncia total o parcial al cumplimiento, por parte de la parte receptora, de las obligaciones del presente documento, ni de las acciones a que, en cualquier ámbito, la parte divulgadora tenga derecho.</w:t>
      </w:r>
    </w:p>
    <w:p w:rsidR="00E12C35" w:rsidRPr="00E12C35" w:rsidRDefault="00E12C35" w:rsidP="00E12C35">
      <w:pPr>
        <w:spacing w:after="0" w:line="288" w:lineRule="atLeast"/>
        <w:rPr>
          <w:rFonts w:ascii="Times New Roman" w:hAnsi="Times New Roman"/>
          <w:b w:val="0"/>
          <w:bCs w:val="0"/>
          <w:snapToGrid w:val="0"/>
          <w:color w:val="000000"/>
          <w:spacing w:val="0"/>
          <w:sz w:val="24"/>
          <w:lang w:val="es-ES"/>
        </w:rPr>
      </w:pPr>
    </w:p>
    <w:p w:rsidR="00E12C35" w:rsidRPr="00E12C35" w:rsidRDefault="00E12C35" w:rsidP="00E12C35">
      <w:pPr>
        <w:numPr>
          <w:ilvl w:val="0"/>
          <w:numId w:val="30"/>
        </w:numPr>
        <w:spacing w:after="0" w:line="288" w:lineRule="atLeast"/>
        <w:jc w:val="left"/>
        <w:rPr>
          <w:rFonts w:ascii="Times New Roman" w:hAnsi="Times New Roman"/>
          <w:b w:val="0"/>
          <w:bCs w:val="0"/>
          <w:i/>
          <w:snapToGrid w:val="0"/>
          <w:color w:val="000000"/>
          <w:spacing w:val="0"/>
          <w:sz w:val="24"/>
          <w:lang w:val="es-ES"/>
        </w:rPr>
      </w:pPr>
      <w:r w:rsidRPr="00E12C35">
        <w:rPr>
          <w:rFonts w:ascii="Times New Roman" w:hAnsi="Times New Roman"/>
          <w:b w:val="0"/>
          <w:bCs w:val="0"/>
          <w:i/>
          <w:snapToGrid w:val="0"/>
          <w:color w:val="000000"/>
          <w:spacing w:val="0"/>
          <w:sz w:val="24"/>
          <w:lang w:val="es-ES"/>
        </w:rPr>
        <w:t>Aspectos económicos.</w:t>
      </w:r>
    </w:p>
    <w:p w:rsidR="00E12C35" w:rsidRPr="00E12C35" w:rsidRDefault="00E12C35" w:rsidP="00E12C35">
      <w:pPr>
        <w:spacing w:after="0" w:line="288" w:lineRule="atLeast"/>
        <w:rPr>
          <w:rFonts w:ascii="Times New Roman" w:hAnsi="Times New Roman"/>
          <w:b w:val="0"/>
          <w:bCs w:val="0"/>
          <w:snapToGrid w:val="0"/>
          <w:color w:val="000000"/>
          <w:spacing w:val="0"/>
          <w:sz w:val="24"/>
          <w:lang w:val="es-ES"/>
        </w:rPr>
      </w:pPr>
    </w:p>
    <w:p w:rsidR="00E12C35" w:rsidRPr="00E12C35" w:rsidRDefault="00E12C35" w:rsidP="00E12C35">
      <w:pPr>
        <w:spacing w:after="0"/>
        <w:ind w:firstLine="360"/>
        <w:rPr>
          <w:rFonts w:ascii="Times New Roman" w:hAnsi="Times New Roman"/>
          <w:b w:val="0"/>
          <w:bCs w:val="0"/>
          <w:spacing w:val="0"/>
          <w:sz w:val="24"/>
          <w:lang w:val="es-ES"/>
        </w:rPr>
      </w:pPr>
      <w:r w:rsidRPr="00E12C35">
        <w:rPr>
          <w:rFonts w:ascii="Times New Roman" w:hAnsi="Times New Roman"/>
          <w:b w:val="0"/>
          <w:bCs w:val="0"/>
          <w:spacing w:val="0"/>
          <w:sz w:val="24"/>
          <w:lang w:val="es-ES"/>
        </w:rPr>
        <w:t>Cualesquiera gastos derivados de la puesta a disposición de la información confidencial y demás que sean necesarios para el cumplimiento del presente documento serán de cuenta y cargo de la parte receptora.</w:t>
      </w:r>
    </w:p>
    <w:p w:rsidR="00E12C35" w:rsidRPr="00E12C35" w:rsidRDefault="00E12C35" w:rsidP="00E12C35">
      <w:pPr>
        <w:spacing w:after="0"/>
        <w:rPr>
          <w:rFonts w:ascii="Times New Roman" w:hAnsi="Times New Roman"/>
          <w:b w:val="0"/>
          <w:bCs w:val="0"/>
          <w:spacing w:val="0"/>
          <w:sz w:val="24"/>
          <w:lang w:val="es-ES"/>
        </w:rPr>
      </w:pPr>
    </w:p>
    <w:p w:rsidR="00E12C35" w:rsidRPr="00E12C35" w:rsidRDefault="00E12C35" w:rsidP="00E12C35">
      <w:pPr>
        <w:spacing w:after="0"/>
        <w:rPr>
          <w:rFonts w:ascii="Times New Roman" w:hAnsi="Times New Roman"/>
          <w:b w:val="0"/>
          <w:bCs w:val="0"/>
          <w:spacing w:val="0"/>
          <w:sz w:val="24"/>
          <w:u w:val="single"/>
          <w:lang w:val="es-ES"/>
        </w:rPr>
      </w:pPr>
    </w:p>
    <w:p w:rsidR="00E12C35" w:rsidRPr="00E12C35" w:rsidRDefault="00E12C35" w:rsidP="00E12C35">
      <w:pPr>
        <w:spacing w:after="0"/>
        <w:rPr>
          <w:rFonts w:ascii="Times New Roman" w:hAnsi="Times New Roman"/>
          <w:b w:val="0"/>
          <w:bCs w:val="0"/>
          <w:spacing w:val="0"/>
          <w:sz w:val="24"/>
          <w:lang w:val="es-ES"/>
        </w:rPr>
      </w:pPr>
      <w:r w:rsidRPr="00E12C35">
        <w:rPr>
          <w:rFonts w:ascii="Times New Roman" w:hAnsi="Times New Roman"/>
          <w:b w:val="0"/>
          <w:bCs w:val="0"/>
          <w:spacing w:val="0"/>
          <w:sz w:val="24"/>
          <w:u w:val="single"/>
          <w:lang w:val="es-ES"/>
        </w:rPr>
        <w:t>Décima. Resolución.</w:t>
      </w:r>
      <w:r w:rsidRPr="00E12C35">
        <w:rPr>
          <w:rFonts w:ascii="Times New Roman" w:hAnsi="Times New Roman"/>
          <w:b w:val="0"/>
          <w:bCs w:val="0"/>
          <w:spacing w:val="0"/>
          <w:sz w:val="24"/>
          <w:lang w:val="es-ES"/>
        </w:rPr>
        <w:t>-</w:t>
      </w:r>
    </w:p>
    <w:p w:rsidR="00E12C35" w:rsidRPr="00E12C35" w:rsidRDefault="00E12C35" w:rsidP="00E12C35">
      <w:pPr>
        <w:spacing w:after="0" w:line="240" w:lineRule="atLeast"/>
        <w:ind w:left="720" w:hanging="720"/>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ab/>
      </w: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ab/>
        <w:t>El incumplimiento, por la parte receptora, de cualesquiera de las obligaciones establecidas en el presente documento o, en su caso, en las disposiciones legales que resulten de aplicación, facultará a la parte divulgadora para exigir la devolución de toda la información entregada junto con los soportes e instar la resolución de la relación jurídica constituida y a la exigencia de los daños y perjuicios ocasionados.</w:t>
      </w: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u w:val="single"/>
          <w:lang w:val="es-ES"/>
        </w:rPr>
        <w:t>Undécima. Tributos.-</w:t>
      </w: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ind w:firstLine="708"/>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Todos los tributos de cualquier clase que pudieran derivarse de este documento, o de su ejecución, se satisfarán de conformidad con las normas generales que resulten de aplicación a los mismos.</w:t>
      </w: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rPr>
          <w:rFonts w:ascii="Times New Roman" w:hAnsi="Times New Roman"/>
          <w:b w:val="0"/>
          <w:bCs w:val="0"/>
          <w:snapToGrid w:val="0"/>
          <w:color w:val="000000"/>
          <w:spacing w:val="0"/>
          <w:sz w:val="24"/>
          <w:u w:val="single"/>
          <w:lang w:val="es-ES"/>
        </w:rPr>
      </w:pPr>
      <w:r w:rsidRPr="00E12C35">
        <w:rPr>
          <w:rFonts w:ascii="Times New Roman" w:hAnsi="Times New Roman"/>
          <w:b w:val="0"/>
          <w:bCs w:val="0"/>
          <w:snapToGrid w:val="0"/>
          <w:color w:val="000000"/>
          <w:spacing w:val="0"/>
          <w:sz w:val="24"/>
          <w:u w:val="single"/>
          <w:lang w:val="es-ES"/>
        </w:rPr>
        <w:t>Decimosegunda. Legislación aplicable, jurisdicción y resolución de controversias.-</w:t>
      </w:r>
    </w:p>
    <w:p w:rsidR="00E12C35" w:rsidRPr="00E12C35" w:rsidRDefault="00E12C35" w:rsidP="00E12C35">
      <w:pPr>
        <w:spacing w:after="0" w:line="288" w:lineRule="atLeast"/>
        <w:rPr>
          <w:rFonts w:ascii="Times New Roman" w:hAnsi="Times New Roman"/>
          <w:b w:val="0"/>
          <w:bCs w:val="0"/>
          <w:snapToGrid w:val="0"/>
          <w:color w:val="000000"/>
          <w:spacing w:val="0"/>
          <w:sz w:val="24"/>
          <w:lang w:val="es-ES"/>
        </w:rPr>
      </w:pPr>
    </w:p>
    <w:p w:rsidR="00E12C35" w:rsidRPr="00E12C35" w:rsidRDefault="00E12C35" w:rsidP="00E12C35">
      <w:pPr>
        <w:spacing w:after="0" w:line="288" w:lineRule="atLeast"/>
        <w:ind w:firstLine="708"/>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Las relaciones jurídicas derivadas del presente documento se regirán por lo estipulado en el mismo, y, en lo no previsto, por lo dispuesto en el ordenamiento jurídico privado.</w:t>
      </w:r>
    </w:p>
    <w:p w:rsidR="00E12C35" w:rsidRDefault="00E12C35" w:rsidP="00E12C35">
      <w:pPr>
        <w:spacing w:after="0" w:line="240" w:lineRule="atLeast"/>
        <w:rPr>
          <w:rFonts w:ascii="Times New Roman" w:hAnsi="Times New Roman"/>
          <w:b w:val="0"/>
          <w:bCs w:val="0"/>
          <w:snapToGrid w:val="0"/>
          <w:color w:val="000000"/>
          <w:spacing w:val="0"/>
          <w:sz w:val="24"/>
          <w:lang w:val="es-ES"/>
        </w:rPr>
      </w:pPr>
    </w:p>
    <w:p w:rsidR="00C57553" w:rsidRDefault="00C57553" w:rsidP="00E12C35">
      <w:pPr>
        <w:spacing w:after="0" w:line="240" w:lineRule="atLeast"/>
        <w:rPr>
          <w:rFonts w:ascii="Times New Roman" w:hAnsi="Times New Roman"/>
          <w:b w:val="0"/>
          <w:bCs w:val="0"/>
          <w:snapToGrid w:val="0"/>
          <w:color w:val="000000"/>
          <w:spacing w:val="0"/>
          <w:sz w:val="24"/>
          <w:lang w:val="es-ES"/>
        </w:rPr>
      </w:pPr>
    </w:p>
    <w:p w:rsidR="00C57553" w:rsidRPr="00E12C35" w:rsidRDefault="00C57553" w:rsidP="00E12C35">
      <w:pPr>
        <w:spacing w:after="0" w:line="240" w:lineRule="atLeas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ind w:firstLine="708"/>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lastRenderedPageBreak/>
        <w:t>Las cuestiones litigiosas surgidas en relación con la interpretación o ejecución del presente documento, serán resueltas por los Tribunales del orden jurisdiccional competente de Madrid capital, renunciando ambas partes, de forma expresa, al fuero que pudiera corresponderles.</w:t>
      </w:r>
    </w:p>
    <w:p w:rsidR="00E12C35" w:rsidRPr="00E12C35" w:rsidRDefault="00E12C35" w:rsidP="00E12C35">
      <w:pPr>
        <w:spacing w:after="0" w:line="240" w:lineRule="atLeast"/>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ind w:firstLine="708"/>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 xml:space="preserve">Y en prueba de conformidad, el representante de la parte receptora firma las </w:t>
      </w:r>
      <w:r w:rsidR="0088741B" w:rsidRPr="007F71AC">
        <w:rPr>
          <w:rFonts w:ascii="Times New Roman" w:hAnsi="Times New Roman"/>
          <w:b w:val="0"/>
          <w:bCs w:val="0"/>
          <w:snapToGrid w:val="0"/>
          <w:color w:val="000000"/>
          <w:spacing w:val="0"/>
          <w:sz w:val="24"/>
          <w:highlight w:val="yellow"/>
          <w:lang w:val="es-ES"/>
        </w:rPr>
        <w:t>……</w:t>
      </w:r>
      <w:bookmarkStart w:id="0" w:name="_GoBack"/>
      <w:bookmarkEnd w:id="0"/>
      <w:r w:rsidRPr="00E12C35">
        <w:rPr>
          <w:rFonts w:ascii="Times New Roman" w:hAnsi="Times New Roman"/>
          <w:b w:val="0"/>
          <w:bCs w:val="0"/>
          <w:snapToGrid w:val="0"/>
          <w:color w:val="000000"/>
          <w:spacing w:val="0"/>
          <w:sz w:val="24"/>
          <w:lang w:val="es-ES"/>
        </w:rPr>
        <w:t xml:space="preserve"> páginas de que consta este documento, por duplicado, en el lugar y fecha indicados en el encabezamiento.</w:t>
      </w:r>
    </w:p>
    <w:p w:rsidR="00E12C35" w:rsidRPr="00E12C35" w:rsidRDefault="00E12C35" w:rsidP="00E12C35">
      <w:pPr>
        <w:spacing w:after="0" w:line="240" w:lineRule="atLeast"/>
        <w:ind w:firstLine="708"/>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ind w:firstLine="708"/>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ind w:firstLine="708"/>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ind w:firstLine="708"/>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ind w:firstLine="708"/>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Por la entidad ________________________.</w:t>
      </w:r>
    </w:p>
    <w:p w:rsidR="00E12C35" w:rsidRPr="00E12C35" w:rsidRDefault="00E12C35" w:rsidP="00E12C35">
      <w:pPr>
        <w:spacing w:after="0" w:line="240" w:lineRule="atLeast"/>
        <w:ind w:firstLine="708"/>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ind w:firstLine="708"/>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ind w:firstLine="708"/>
        <w:rPr>
          <w:rFonts w:ascii="Times New Roman" w:hAnsi="Times New Roman"/>
          <w:b w:val="0"/>
          <w:bCs w:val="0"/>
          <w:snapToGrid w:val="0"/>
          <w:color w:val="000000"/>
          <w:spacing w:val="0"/>
          <w:sz w:val="24"/>
          <w:lang w:val="es-ES"/>
        </w:rPr>
      </w:pPr>
    </w:p>
    <w:p w:rsidR="00E12C35" w:rsidRPr="00E12C35" w:rsidRDefault="00E12C35" w:rsidP="00E12C35">
      <w:pPr>
        <w:spacing w:after="0" w:line="240" w:lineRule="atLeast"/>
        <w:ind w:firstLine="708"/>
        <w:rPr>
          <w:rFonts w:ascii="Times New Roman" w:hAnsi="Times New Roman"/>
          <w:b w:val="0"/>
          <w:bCs w:val="0"/>
          <w:snapToGrid w:val="0"/>
          <w:color w:val="000000"/>
          <w:spacing w:val="0"/>
          <w:sz w:val="24"/>
          <w:lang w:val="es-ES"/>
        </w:rPr>
      </w:pPr>
    </w:p>
    <w:p w:rsidR="00E12C35" w:rsidRDefault="00E12C35" w:rsidP="00E12C35">
      <w:pPr>
        <w:spacing w:after="0" w:line="240" w:lineRule="atLeast"/>
        <w:ind w:firstLine="708"/>
        <w:rPr>
          <w:rFonts w:ascii="Times New Roman" w:hAnsi="Times New Roman"/>
          <w:b w:val="0"/>
          <w:bCs w:val="0"/>
          <w:snapToGrid w:val="0"/>
          <w:color w:val="000000"/>
          <w:spacing w:val="0"/>
          <w:sz w:val="24"/>
          <w:lang w:val="es-ES"/>
        </w:rPr>
      </w:pPr>
      <w:r w:rsidRPr="00E12C35">
        <w:rPr>
          <w:rFonts w:ascii="Times New Roman" w:hAnsi="Times New Roman"/>
          <w:b w:val="0"/>
          <w:bCs w:val="0"/>
          <w:snapToGrid w:val="0"/>
          <w:color w:val="000000"/>
          <w:spacing w:val="0"/>
          <w:sz w:val="24"/>
          <w:lang w:val="es-ES"/>
        </w:rPr>
        <w:t>Fdo.: ______________________________</w:t>
      </w:r>
    </w:p>
    <w:p w:rsidR="0088741B" w:rsidRDefault="0088741B" w:rsidP="00E12C35">
      <w:pPr>
        <w:spacing w:after="0" w:line="240" w:lineRule="atLeast"/>
        <w:ind w:firstLine="708"/>
        <w:rPr>
          <w:rFonts w:ascii="Times New Roman" w:hAnsi="Times New Roman"/>
          <w:b w:val="0"/>
          <w:bCs w:val="0"/>
          <w:snapToGrid w:val="0"/>
          <w:color w:val="000000"/>
          <w:spacing w:val="0"/>
          <w:sz w:val="24"/>
          <w:lang w:val="es-ES"/>
        </w:rPr>
      </w:pPr>
    </w:p>
    <w:p w:rsidR="0088741B" w:rsidRDefault="0088741B" w:rsidP="00E12C35">
      <w:pPr>
        <w:spacing w:after="0" w:line="240" w:lineRule="atLeast"/>
        <w:ind w:firstLine="708"/>
        <w:rPr>
          <w:rFonts w:ascii="Times New Roman" w:hAnsi="Times New Roman"/>
          <w:b w:val="0"/>
          <w:bCs w:val="0"/>
          <w:snapToGrid w:val="0"/>
          <w:color w:val="000000"/>
          <w:spacing w:val="0"/>
          <w:sz w:val="24"/>
          <w:lang w:val="es-ES"/>
        </w:rPr>
      </w:pPr>
    </w:p>
    <w:p w:rsidR="0088741B" w:rsidRDefault="0088741B" w:rsidP="00E12C35">
      <w:pPr>
        <w:spacing w:after="0" w:line="240" w:lineRule="atLeast"/>
        <w:ind w:firstLine="708"/>
        <w:rPr>
          <w:rFonts w:ascii="Times New Roman" w:hAnsi="Times New Roman"/>
          <w:b w:val="0"/>
          <w:bCs w:val="0"/>
          <w:snapToGrid w:val="0"/>
          <w:color w:val="000000"/>
          <w:spacing w:val="0"/>
          <w:sz w:val="24"/>
          <w:lang w:val="es-ES"/>
        </w:rPr>
      </w:pPr>
      <w:r>
        <w:rPr>
          <w:rFonts w:ascii="Times New Roman" w:hAnsi="Times New Roman"/>
          <w:b w:val="0"/>
          <w:bCs w:val="0"/>
          <w:snapToGrid w:val="0"/>
          <w:color w:val="000000"/>
          <w:spacing w:val="0"/>
          <w:sz w:val="24"/>
          <w:lang w:val="es-ES"/>
        </w:rPr>
        <w:t>Las personas indicadas a continuación asumen igualmente la totalidad de lo presentado en este documento.</w:t>
      </w:r>
    </w:p>
    <w:p w:rsidR="0088741B" w:rsidRDefault="0088741B" w:rsidP="00E12C35">
      <w:pPr>
        <w:spacing w:after="0" w:line="240" w:lineRule="atLeast"/>
        <w:ind w:firstLine="708"/>
        <w:rPr>
          <w:rFonts w:ascii="Times New Roman" w:hAnsi="Times New Roman"/>
          <w:b w:val="0"/>
          <w:bCs w:val="0"/>
          <w:snapToGrid w:val="0"/>
          <w:color w:val="000000"/>
          <w:spacing w:val="0"/>
          <w:sz w:val="24"/>
          <w:lang w:val="es-ES"/>
        </w:rPr>
      </w:pPr>
    </w:p>
    <w:p w:rsidR="0088741B" w:rsidRDefault="0088741B" w:rsidP="00E12C35">
      <w:pPr>
        <w:spacing w:after="0" w:line="240" w:lineRule="atLeast"/>
        <w:ind w:firstLine="708"/>
        <w:rPr>
          <w:rFonts w:ascii="Times New Roman" w:hAnsi="Times New Roman"/>
          <w:b w:val="0"/>
          <w:bCs w:val="0"/>
          <w:snapToGrid w:val="0"/>
          <w:color w:val="000000"/>
          <w:spacing w:val="0"/>
          <w:sz w:val="24"/>
          <w:lang w:val="es-ES"/>
        </w:rPr>
      </w:pPr>
    </w:p>
    <w:tbl>
      <w:tblPr>
        <w:tblStyle w:val="Tablaconcuadrcula"/>
        <w:tblW w:w="0" w:type="auto"/>
        <w:tblLook w:val="04A0" w:firstRow="1" w:lastRow="0" w:firstColumn="1" w:lastColumn="0" w:noHBand="0" w:noVBand="1"/>
      </w:tblPr>
      <w:tblGrid>
        <w:gridCol w:w="1707"/>
        <w:gridCol w:w="1723"/>
        <w:gridCol w:w="1675"/>
        <w:gridCol w:w="1695"/>
        <w:gridCol w:w="1694"/>
      </w:tblGrid>
      <w:tr w:rsidR="0088741B" w:rsidTr="0088741B">
        <w:tc>
          <w:tcPr>
            <w:tcW w:w="1728" w:type="dxa"/>
          </w:tcPr>
          <w:p w:rsidR="0088741B" w:rsidRPr="0088741B" w:rsidRDefault="0088741B" w:rsidP="0088741B">
            <w:pPr>
              <w:spacing w:after="0" w:line="240" w:lineRule="atLeast"/>
              <w:jc w:val="center"/>
              <w:rPr>
                <w:rFonts w:ascii="Times New Roman" w:hAnsi="Times New Roman"/>
                <w:bCs w:val="0"/>
                <w:snapToGrid w:val="0"/>
                <w:color w:val="000000"/>
                <w:spacing w:val="0"/>
                <w:sz w:val="24"/>
                <w:lang w:val="es-ES"/>
              </w:rPr>
            </w:pPr>
            <w:r w:rsidRPr="0088741B">
              <w:rPr>
                <w:rFonts w:ascii="Times New Roman" w:hAnsi="Times New Roman"/>
                <w:bCs w:val="0"/>
                <w:snapToGrid w:val="0"/>
                <w:color w:val="000000"/>
                <w:spacing w:val="0"/>
                <w:sz w:val="24"/>
                <w:lang w:val="es-ES"/>
              </w:rPr>
              <w:t>NOMBRE</w:t>
            </w:r>
          </w:p>
        </w:tc>
        <w:tc>
          <w:tcPr>
            <w:tcW w:w="1729" w:type="dxa"/>
          </w:tcPr>
          <w:p w:rsidR="0088741B" w:rsidRPr="0088741B" w:rsidRDefault="0088741B" w:rsidP="0088741B">
            <w:pPr>
              <w:spacing w:after="0" w:line="240" w:lineRule="atLeast"/>
              <w:jc w:val="center"/>
              <w:rPr>
                <w:rFonts w:ascii="Times New Roman" w:hAnsi="Times New Roman"/>
                <w:bCs w:val="0"/>
                <w:snapToGrid w:val="0"/>
                <w:color w:val="000000"/>
                <w:spacing w:val="0"/>
                <w:sz w:val="24"/>
                <w:lang w:val="es-ES"/>
              </w:rPr>
            </w:pPr>
            <w:r w:rsidRPr="0088741B">
              <w:rPr>
                <w:rFonts w:ascii="Times New Roman" w:hAnsi="Times New Roman"/>
                <w:bCs w:val="0"/>
                <w:snapToGrid w:val="0"/>
                <w:color w:val="000000"/>
                <w:spacing w:val="0"/>
                <w:sz w:val="24"/>
                <w:lang w:val="es-ES"/>
              </w:rPr>
              <w:t>APELLIDOS</w:t>
            </w:r>
          </w:p>
        </w:tc>
        <w:tc>
          <w:tcPr>
            <w:tcW w:w="1729" w:type="dxa"/>
          </w:tcPr>
          <w:p w:rsidR="0088741B" w:rsidRPr="0088741B" w:rsidRDefault="0088741B" w:rsidP="0088741B">
            <w:pPr>
              <w:spacing w:after="0" w:line="240" w:lineRule="atLeast"/>
              <w:jc w:val="center"/>
              <w:rPr>
                <w:rFonts w:ascii="Times New Roman" w:hAnsi="Times New Roman"/>
                <w:bCs w:val="0"/>
                <w:snapToGrid w:val="0"/>
                <w:color w:val="000000"/>
                <w:spacing w:val="0"/>
                <w:sz w:val="24"/>
                <w:lang w:val="es-ES"/>
              </w:rPr>
            </w:pPr>
            <w:r w:rsidRPr="0088741B">
              <w:rPr>
                <w:rFonts w:ascii="Times New Roman" w:hAnsi="Times New Roman"/>
                <w:bCs w:val="0"/>
                <w:snapToGrid w:val="0"/>
                <w:color w:val="000000"/>
                <w:spacing w:val="0"/>
                <w:sz w:val="24"/>
                <w:lang w:val="es-ES"/>
              </w:rPr>
              <w:t>DNI</w:t>
            </w:r>
          </w:p>
        </w:tc>
        <w:tc>
          <w:tcPr>
            <w:tcW w:w="1729" w:type="dxa"/>
          </w:tcPr>
          <w:p w:rsidR="0088741B" w:rsidRPr="0088741B" w:rsidRDefault="0088741B" w:rsidP="0088741B">
            <w:pPr>
              <w:spacing w:after="0" w:line="240" w:lineRule="atLeast"/>
              <w:jc w:val="center"/>
              <w:rPr>
                <w:rFonts w:ascii="Times New Roman" w:hAnsi="Times New Roman"/>
                <w:bCs w:val="0"/>
                <w:snapToGrid w:val="0"/>
                <w:color w:val="000000"/>
                <w:spacing w:val="0"/>
                <w:sz w:val="24"/>
                <w:lang w:val="es-ES"/>
              </w:rPr>
            </w:pPr>
            <w:r w:rsidRPr="0088741B">
              <w:rPr>
                <w:rFonts w:ascii="Times New Roman" w:hAnsi="Times New Roman"/>
                <w:bCs w:val="0"/>
                <w:snapToGrid w:val="0"/>
                <w:color w:val="000000"/>
                <w:spacing w:val="0"/>
                <w:sz w:val="24"/>
                <w:lang w:val="es-ES"/>
              </w:rPr>
              <w:t>FECHA</w:t>
            </w:r>
          </w:p>
        </w:tc>
        <w:tc>
          <w:tcPr>
            <w:tcW w:w="1729" w:type="dxa"/>
          </w:tcPr>
          <w:p w:rsidR="0088741B" w:rsidRPr="0088741B" w:rsidRDefault="0088741B" w:rsidP="0088741B">
            <w:pPr>
              <w:spacing w:after="0" w:line="240" w:lineRule="atLeast"/>
              <w:jc w:val="center"/>
              <w:rPr>
                <w:rFonts w:ascii="Times New Roman" w:hAnsi="Times New Roman"/>
                <w:bCs w:val="0"/>
                <w:snapToGrid w:val="0"/>
                <w:color w:val="000000"/>
                <w:spacing w:val="0"/>
                <w:sz w:val="24"/>
                <w:lang w:val="es-ES"/>
              </w:rPr>
            </w:pPr>
            <w:r w:rsidRPr="0088741B">
              <w:rPr>
                <w:rFonts w:ascii="Times New Roman" w:hAnsi="Times New Roman"/>
                <w:bCs w:val="0"/>
                <w:snapToGrid w:val="0"/>
                <w:color w:val="000000"/>
                <w:spacing w:val="0"/>
                <w:sz w:val="24"/>
                <w:lang w:val="es-ES"/>
              </w:rPr>
              <w:t>FIRMA</w:t>
            </w:r>
          </w:p>
        </w:tc>
      </w:tr>
      <w:tr w:rsidR="0088741B" w:rsidTr="0088741B">
        <w:tc>
          <w:tcPr>
            <w:tcW w:w="1728" w:type="dxa"/>
          </w:tcPr>
          <w:p w:rsidR="0088741B" w:rsidRDefault="0088741B" w:rsidP="00E12C35">
            <w:pPr>
              <w:spacing w:after="0" w:line="240" w:lineRule="atLeast"/>
              <w:rPr>
                <w:rFonts w:ascii="Times New Roman" w:hAnsi="Times New Roman"/>
                <w:b w:val="0"/>
                <w:bCs w:val="0"/>
                <w:snapToGrid w:val="0"/>
                <w:color w:val="000000"/>
                <w:spacing w:val="0"/>
                <w:sz w:val="24"/>
                <w:lang w:val="es-ES"/>
              </w:rPr>
            </w:pPr>
          </w:p>
        </w:tc>
        <w:tc>
          <w:tcPr>
            <w:tcW w:w="1729" w:type="dxa"/>
          </w:tcPr>
          <w:p w:rsidR="0088741B" w:rsidRDefault="0088741B" w:rsidP="00E12C35">
            <w:pPr>
              <w:spacing w:after="0" w:line="240" w:lineRule="atLeast"/>
              <w:rPr>
                <w:rFonts w:ascii="Times New Roman" w:hAnsi="Times New Roman"/>
                <w:b w:val="0"/>
                <w:bCs w:val="0"/>
                <w:snapToGrid w:val="0"/>
                <w:color w:val="000000"/>
                <w:spacing w:val="0"/>
                <w:sz w:val="24"/>
                <w:lang w:val="es-ES"/>
              </w:rPr>
            </w:pPr>
          </w:p>
        </w:tc>
        <w:tc>
          <w:tcPr>
            <w:tcW w:w="1729" w:type="dxa"/>
          </w:tcPr>
          <w:p w:rsidR="0088741B" w:rsidRDefault="0088741B" w:rsidP="00E12C35">
            <w:pPr>
              <w:spacing w:after="0" w:line="240" w:lineRule="atLeast"/>
              <w:rPr>
                <w:rFonts w:ascii="Times New Roman" w:hAnsi="Times New Roman"/>
                <w:b w:val="0"/>
                <w:bCs w:val="0"/>
                <w:snapToGrid w:val="0"/>
                <w:color w:val="000000"/>
                <w:spacing w:val="0"/>
                <w:sz w:val="24"/>
                <w:lang w:val="es-ES"/>
              </w:rPr>
            </w:pPr>
          </w:p>
        </w:tc>
        <w:tc>
          <w:tcPr>
            <w:tcW w:w="1729" w:type="dxa"/>
          </w:tcPr>
          <w:p w:rsidR="0088741B" w:rsidRDefault="0088741B" w:rsidP="00E12C35">
            <w:pPr>
              <w:spacing w:after="0" w:line="240" w:lineRule="atLeast"/>
              <w:rPr>
                <w:rFonts w:ascii="Times New Roman" w:hAnsi="Times New Roman"/>
                <w:b w:val="0"/>
                <w:bCs w:val="0"/>
                <w:snapToGrid w:val="0"/>
                <w:color w:val="000000"/>
                <w:spacing w:val="0"/>
                <w:sz w:val="24"/>
                <w:lang w:val="es-ES"/>
              </w:rPr>
            </w:pPr>
          </w:p>
        </w:tc>
        <w:tc>
          <w:tcPr>
            <w:tcW w:w="1729" w:type="dxa"/>
          </w:tcPr>
          <w:p w:rsidR="0088741B" w:rsidRDefault="0088741B" w:rsidP="00E12C35">
            <w:pPr>
              <w:spacing w:after="0" w:line="240" w:lineRule="atLeast"/>
              <w:rPr>
                <w:rFonts w:ascii="Times New Roman" w:hAnsi="Times New Roman"/>
                <w:b w:val="0"/>
                <w:bCs w:val="0"/>
                <w:snapToGrid w:val="0"/>
                <w:color w:val="000000"/>
                <w:spacing w:val="0"/>
                <w:sz w:val="24"/>
                <w:lang w:val="es-ES"/>
              </w:rPr>
            </w:pPr>
          </w:p>
        </w:tc>
      </w:tr>
      <w:tr w:rsidR="0088741B" w:rsidTr="0088741B">
        <w:tc>
          <w:tcPr>
            <w:tcW w:w="1728" w:type="dxa"/>
          </w:tcPr>
          <w:p w:rsidR="0088741B" w:rsidRDefault="0088741B" w:rsidP="00E12C35">
            <w:pPr>
              <w:spacing w:after="0" w:line="240" w:lineRule="atLeast"/>
              <w:rPr>
                <w:rFonts w:ascii="Times New Roman" w:hAnsi="Times New Roman"/>
                <w:b w:val="0"/>
                <w:bCs w:val="0"/>
                <w:snapToGrid w:val="0"/>
                <w:color w:val="000000"/>
                <w:spacing w:val="0"/>
                <w:sz w:val="24"/>
                <w:lang w:val="es-ES"/>
              </w:rPr>
            </w:pPr>
          </w:p>
        </w:tc>
        <w:tc>
          <w:tcPr>
            <w:tcW w:w="1729" w:type="dxa"/>
          </w:tcPr>
          <w:p w:rsidR="0088741B" w:rsidRDefault="0088741B" w:rsidP="00E12C35">
            <w:pPr>
              <w:spacing w:after="0" w:line="240" w:lineRule="atLeast"/>
              <w:rPr>
                <w:rFonts w:ascii="Times New Roman" w:hAnsi="Times New Roman"/>
                <w:b w:val="0"/>
                <w:bCs w:val="0"/>
                <w:snapToGrid w:val="0"/>
                <w:color w:val="000000"/>
                <w:spacing w:val="0"/>
                <w:sz w:val="24"/>
                <w:lang w:val="es-ES"/>
              </w:rPr>
            </w:pPr>
          </w:p>
        </w:tc>
        <w:tc>
          <w:tcPr>
            <w:tcW w:w="1729" w:type="dxa"/>
          </w:tcPr>
          <w:p w:rsidR="0088741B" w:rsidRDefault="0088741B" w:rsidP="00E12C35">
            <w:pPr>
              <w:spacing w:after="0" w:line="240" w:lineRule="atLeast"/>
              <w:rPr>
                <w:rFonts w:ascii="Times New Roman" w:hAnsi="Times New Roman"/>
                <w:b w:val="0"/>
                <w:bCs w:val="0"/>
                <w:snapToGrid w:val="0"/>
                <w:color w:val="000000"/>
                <w:spacing w:val="0"/>
                <w:sz w:val="24"/>
                <w:lang w:val="es-ES"/>
              </w:rPr>
            </w:pPr>
          </w:p>
        </w:tc>
        <w:tc>
          <w:tcPr>
            <w:tcW w:w="1729" w:type="dxa"/>
          </w:tcPr>
          <w:p w:rsidR="0088741B" w:rsidRDefault="0088741B" w:rsidP="00E12C35">
            <w:pPr>
              <w:spacing w:after="0" w:line="240" w:lineRule="atLeast"/>
              <w:rPr>
                <w:rFonts w:ascii="Times New Roman" w:hAnsi="Times New Roman"/>
                <w:b w:val="0"/>
                <w:bCs w:val="0"/>
                <w:snapToGrid w:val="0"/>
                <w:color w:val="000000"/>
                <w:spacing w:val="0"/>
                <w:sz w:val="24"/>
                <w:lang w:val="es-ES"/>
              </w:rPr>
            </w:pPr>
          </w:p>
        </w:tc>
        <w:tc>
          <w:tcPr>
            <w:tcW w:w="1729" w:type="dxa"/>
          </w:tcPr>
          <w:p w:rsidR="0088741B" w:rsidRDefault="0088741B" w:rsidP="00E12C35">
            <w:pPr>
              <w:spacing w:after="0" w:line="240" w:lineRule="atLeast"/>
              <w:rPr>
                <w:rFonts w:ascii="Times New Roman" w:hAnsi="Times New Roman"/>
                <w:b w:val="0"/>
                <w:bCs w:val="0"/>
                <w:snapToGrid w:val="0"/>
                <w:color w:val="000000"/>
                <w:spacing w:val="0"/>
                <w:sz w:val="24"/>
                <w:lang w:val="es-ES"/>
              </w:rPr>
            </w:pPr>
          </w:p>
        </w:tc>
      </w:tr>
      <w:tr w:rsidR="0088741B" w:rsidTr="0088741B">
        <w:tc>
          <w:tcPr>
            <w:tcW w:w="1728" w:type="dxa"/>
          </w:tcPr>
          <w:p w:rsidR="0088741B" w:rsidRDefault="0088741B" w:rsidP="00E12C35">
            <w:pPr>
              <w:spacing w:after="0" w:line="240" w:lineRule="atLeast"/>
              <w:rPr>
                <w:rFonts w:ascii="Times New Roman" w:hAnsi="Times New Roman"/>
                <w:b w:val="0"/>
                <w:bCs w:val="0"/>
                <w:snapToGrid w:val="0"/>
                <w:color w:val="000000"/>
                <w:spacing w:val="0"/>
                <w:sz w:val="24"/>
                <w:lang w:val="es-ES"/>
              </w:rPr>
            </w:pPr>
          </w:p>
        </w:tc>
        <w:tc>
          <w:tcPr>
            <w:tcW w:w="1729" w:type="dxa"/>
          </w:tcPr>
          <w:p w:rsidR="0088741B" w:rsidRDefault="0088741B" w:rsidP="00E12C35">
            <w:pPr>
              <w:spacing w:after="0" w:line="240" w:lineRule="atLeast"/>
              <w:rPr>
                <w:rFonts w:ascii="Times New Roman" w:hAnsi="Times New Roman"/>
                <w:b w:val="0"/>
                <w:bCs w:val="0"/>
                <w:snapToGrid w:val="0"/>
                <w:color w:val="000000"/>
                <w:spacing w:val="0"/>
                <w:sz w:val="24"/>
                <w:lang w:val="es-ES"/>
              </w:rPr>
            </w:pPr>
          </w:p>
        </w:tc>
        <w:tc>
          <w:tcPr>
            <w:tcW w:w="1729" w:type="dxa"/>
          </w:tcPr>
          <w:p w:rsidR="0088741B" w:rsidRDefault="0088741B" w:rsidP="00E12C35">
            <w:pPr>
              <w:spacing w:after="0" w:line="240" w:lineRule="atLeast"/>
              <w:rPr>
                <w:rFonts w:ascii="Times New Roman" w:hAnsi="Times New Roman"/>
                <w:b w:val="0"/>
                <w:bCs w:val="0"/>
                <w:snapToGrid w:val="0"/>
                <w:color w:val="000000"/>
                <w:spacing w:val="0"/>
                <w:sz w:val="24"/>
                <w:lang w:val="es-ES"/>
              </w:rPr>
            </w:pPr>
          </w:p>
        </w:tc>
        <w:tc>
          <w:tcPr>
            <w:tcW w:w="1729" w:type="dxa"/>
          </w:tcPr>
          <w:p w:rsidR="0088741B" w:rsidRDefault="0088741B" w:rsidP="00E12C35">
            <w:pPr>
              <w:spacing w:after="0" w:line="240" w:lineRule="atLeast"/>
              <w:rPr>
                <w:rFonts w:ascii="Times New Roman" w:hAnsi="Times New Roman"/>
                <w:b w:val="0"/>
                <w:bCs w:val="0"/>
                <w:snapToGrid w:val="0"/>
                <w:color w:val="000000"/>
                <w:spacing w:val="0"/>
                <w:sz w:val="24"/>
                <w:lang w:val="es-ES"/>
              </w:rPr>
            </w:pPr>
          </w:p>
        </w:tc>
        <w:tc>
          <w:tcPr>
            <w:tcW w:w="1729" w:type="dxa"/>
          </w:tcPr>
          <w:p w:rsidR="0088741B" w:rsidRDefault="0088741B" w:rsidP="00E12C35">
            <w:pPr>
              <w:spacing w:after="0" w:line="240" w:lineRule="atLeast"/>
              <w:rPr>
                <w:rFonts w:ascii="Times New Roman" w:hAnsi="Times New Roman"/>
                <w:b w:val="0"/>
                <w:bCs w:val="0"/>
                <w:snapToGrid w:val="0"/>
                <w:color w:val="000000"/>
                <w:spacing w:val="0"/>
                <w:sz w:val="24"/>
                <w:lang w:val="es-ES"/>
              </w:rPr>
            </w:pPr>
          </w:p>
        </w:tc>
      </w:tr>
      <w:tr w:rsidR="0088741B" w:rsidTr="0088741B">
        <w:tc>
          <w:tcPr>
            <w:tcW w:w="1728" w:type="dxa"/>
          </w:tcPr>
          <w:p w:rsidR="0088741B" w:rsidRDefault="0088741B" w:rsidP="00E12C35">
            <w:pPr>
              <w:spacing w:after="0" w:line="240" w:lineRule="atLeast"/>
              <w:rPr>
                <w:rFonts w:ascii="Times New Roman" w:hAnsi="Times New Roman"/>
                <w:b w:val="0"/>
                <w:bCs w:val="0"/>
                <w:snapToGrid w:val="0"/>
                <w:color w:val="000000"/>
                <w:spacing w:val="0"/>
                <w:sz w:val="24"/>
                <w:lang w:val="es-ES"/>
              </w:rPr>
            </w:pPr>
          </w:p>
        </w:tc>
        <w:tc>
          <w:tcPr>
            <w:tcW w:w="1729" w:type="dxa"/>
          </w:tcPr>
          <w:p w:rsidR="0088741B" w:rsidRDefault="0088741B" w:rsidP="00E12C35">
            <w:pPr>
              <w:spacing w:after="0" w:line="240" w:lineRule="atLeast"/>
              <w:rPr>
                <w:rFonts w:ascii="Times New Roman" w:hAnsi="Times New Roman"/>
                <w:b w:val="0"/>
                <w:bCs w:val="0"/>
                <w:snapToGrid w:val="0"/>
                <w:color w:val="000000"/>
                <w:spacing w:val="0"/>
                <w:sz w:val="24"/>
                <w:lang w:val="es-ES"/>
              </w:rPr>
            </w:pPr>
          </w:p>
        </w:tc>
        <w:tc>
          <w:tcPr>
            <w:tcW w:w="1729" w:type="dxa"/>
          </w:tcPr>
          <w:p w:rsidR="0088741B" w:rsidRDefault="0088741B" w:rsidP="00E12C35">
            <w:pPr>
              <w:spacing w:after="0" w:line="240" w:lineRule="atLeast"/>
              <w:rPr>
                <w:rFonts w:ascii="Times New Roman" w:hAnsi="Times New Roman"/>
                <w:b w:val="0"/>
                <w:bCs w:val="0"/>
                <w:snapToGrid w:val="0"/>
                <w:color w:val="000000"/>
                <w:spacing w:val="0"/>
                <w:sz w:val="24"/>
                <w:lang w:val="es-ES"/>
              </w:rPr>
            </w:pPr>
          </w:p>
        </w:tc>
        <w:tc>
          <w:tcPr>
            <w:tcW w:w="1729" w:type="dxa"/>
          </w:tcPr>
          <w:p w:rsidR="0088741B" w:rsidRDefault="0088741B" w:rsidP="00E12C35">
            <w:pPr>
              <w:spacing w:after="0" w:line="240" w:lineRule="atLeast"/>
              <w:rPr>
                <w:rFonts w:ascii="Times New Roman" w:hAnsi="Times New Roman"/>
                <w:b w:val="0"/>
                <w:bCs w:val="0"/>
                <w:snapToGrid w:val="0"/>
                <w:color w:val="000000"/>
                <w:spacing w:val="0"/>
                <w:sz w:val="24"/>
                <w:lang w:val="es-ES"/>
              </w:rPr>
            </w:pPr>
          </w:p>
        </w:tc>
        <w:tc>
          <w:tcPr>
            <w:tcW w:w="1729" w:type="dxa"/>
          </w:tcPr>
          <w:p w:rsidR="0088741B" w:rsidRDefault="0088741B" w:rsidP="00E12C35">
            <w:pPr>
              <w:spacing w:after="0" w:line="240" w:lineRule="atLeast"/>
              <w:rPr>
                <w:rFonts w:ascii="Times New Roman" w:hAnsi="Times New Roman"/>
                <w:b w:val="0"/>
                <w:bCs w:val="0"/>
                <w:snapToGrid w:val="0"/>
                <w:color w:val="000000"/>
                <w:spacing w:val="0"/>
                <w:sz w:val="24"/>
                <w:lang w:val="es-ES"/>
              </w:rPr>
            </w:pPr>
          </w:p>
        </w:tc>
      </w:tr>
      <w:tr w:rsidR="0088741B" w:rsidTr="0088741B">
        <w:tc>
          <w:tcPr>
            <w:tcW w:w="1728" w:type="dxa"/>
          </w:tcPr>
          <w:p w:rsidR="0088741B" w:rsidRDefault="0088741B" w:rsidP="00E12C35">
            <w:pPr>
              <w:spacing w:after="0" w:line="240" w:lineRule="atLeast"/>
              <w:rPr>
                <w:rFonts w:ascii="Times New Roman" w:hAnsi="Times New Roman"/>
                <w:b w:val="0"/>
                <w:bCs w:val="0"/>
                <w:snapToGrid w:val="0"/>
                <w:color w:val="000000"/>
                <w:spacing w:val="0"/>
                <w:sz w:val="24"/>
                <w:lang w:val="es-ES"/>
              </w:rPr>
            </w:pPr>
          </w:p>
        </w:tc>
        <w:tc>
          <w:tcPr>
            <w:tcW w:w="1729" w:type="dxa"/>
          </w:tcPr>
          <w:p w:rsidR="0088741B" w:rsidRDefault="0088741B" w:rsidP="00E12C35">
            <w:pPr>
              <w:spacing w:after="0" w:line="240" w:lineRule="atLeast"/>
              <w:rPr>
                <w:rFonts w:ascii="Times New Roman" w:hAnsi="Times New Roman"/>
                <w:b w:val="0"/>
                <w:bCs w:val="0"/>
                <w:snapToGrid w:val="0"/>
                <w:color w:val="000000"/>
                <w:spacing w:val="0"/>
                <w:sz w:val="24"/>
                <w:lang w:val="es-ES"/>
              </w:rPr>
            </w:pPr>
          </w:p>
        </w:tc>
        <w:tc>
          <w:tcPr>
            <w:tcW w:w="1729" w:type="dxa"/>
          </w:tcPr>
          <w:p w:rsidR="0088741B" w:rsidRDefault="0088741B" w:rsidP="00E12C35">
            <w:pPr>
              <w:spacing w:after="0" w:line="240" w:lineRule="atLeast"/>
              <w:rPr>
                <w:rFonts w:ascii="Times New Roman" w:hAnsi="Times New Roman"/>
                <w:b w:val="0"/>
                <w:bCs w:val="0"/>
                <w:snapToGrid w:val="0"/>
                <w:color w:val="000000"/>
                <w:spacing w:val="0"/>
                <w:sz w:val="24"/>
                <w:lang w:val="es-ES"/>
              </w:rPr>
            </w:pPr>
          </w:p>
        </w:tc>
        <w:tc>
          <w:tcPr>
            <w:tcW w:w="1729" w:type="dxa"/>
          </w:tcPr>
          <w:p w:rsidR="0088741B" w:rsidRDefault="0088741B" w:rsidP="00E12C35">
            <w:pPr>
              <w:spacing w:after="0" w:line="240" w:lineRule="atLeast"/>
              <w:rPr>
                <w:rFonts w:ascii="Times New Roman" w:hAnsi="Times New Roman"/>
                <w:b w:val="0"/>
                <w:bCs w:val="0"/>
                <w:snapToGrid w:val="0"/>
                <w:color w:val="000000"/>
                <w:spacing w:val="0"/>
                <w:sz w:val="24"/>
                <w:lang w:val="es-ES"/>
              </w:rPr>
            </w:pPr>
          </w:p>
        </w:tc>
        <w:tc>
          <w:tcPr>
            <w:tcW w:w="1729" w:type="dxa"/>
          </w:tcPr>
          <w:p w:rsidR="0088741B" w:rsidRDefault="0088741B" w:rsidP="00E12C35">
            <w:pPr>
              <w:spacing w:after="0" w:line="240" w:lineRule="atLeast"/>
              <w:rPr>
                <w:rFonts w:ascii="Times New Roman" w:hAnsi="Times New Roman"/>
                <w:b w:val="0"/>
                <w:bCs w:val="0"/>
                <w:snapToGrid w:val="0"/>
                <w:color w:val="000000"/>
                <w:spacing w:val="0"/>
                <w:sz w:val="24"/>
                <w:lang w:val="es-ES"/>
              </w:rPr>
            </w:pPr>
          </w:p>
        </w:tc>
      </w:tr>
    </w:tbl>
    <w:p w:rsidR="0088741B" w:rsidRDefault="0088741B" w:rsidP="00E12C35">
      <w:pPr>
        <w:spacing w:after="0" w:line="240" w:lineRule="atLeast"/>
        <w:ind w:firstLine="708"/>
        <w:rPr>
          <w:rFonts w:ascii="Times New Roman" w:hAnsi="Times New Roman"/>
          <w:b w:val="0"/>
          <w:bCs w:val="0"/>
          <w:snapToGrid w:val="0"/>
          <w:color w:val="000000"/>
          <w:spacing w:val="0"/>
          <w:sz w:val="24"/>
          <w:lang w:val="es-ES"/>
        </w:rPr>
      </w:pPr>
    </w:p>
    <w:p w:rsidR="0088741B" w:rsidRDefault="0088741B" w:rsidP="00E12C35">
      <w:pPr>
        <w:spacing w:after="0" w:line="240" w:lineRule="atLeast"/>
        <w:ind w:firstLine="708"/>
        <w:rPr>
          <w:rFonts w:ascii="Times New Roman" w:hAnsi="Times New Roman"/>
          <w:b w:val="0"/>
          <w:bCs w:val="0"/>
          <w:snapToGrid w:val="0"/>
          <w:color w:val="000000"/>
          <w:spacing w:val="0"/>
          <w:sz w:val="24"/>
          <w:lang w:val="es-ES"/>
        </w:rPr>
      </w:pPr>
    </w:p>
    <w:p w:rsidR="0088741B" w:rsidRDefault="0088741B" w:rsidP="00E12C35">
      <w:pPr>
        <w:spacing w:after="0" w:line="240" w:lineRule="atLeast"/>
        <w:ind w:firstLine="708"/>
        <w:rPr>
          <w:rFonts w:ascii="Times New Roman" w:hAnsi="Times New Roman"/>
          <w:b w:val="0"/>
          <w:bCs w:val="0"/>
          <w:snapToGrid w:val="0"/>
          <w:color w:val="000000"/>
          <w:spacing w:val="0"/>
          <w:sz w:val="24"/>
          <w:lang w:val="es-ES"/>
        </w:rPr>
      </w:pPr>
    </w:p>
    <w:p w:rsidR="0088741B" w:rsidRPr="00E12C35" w:rsidRDefault="0088741B" w:rsidP="00E12C35">
      <w:pPr>
        <w:spacing w:after="0" w:line="240" w:lineRule="atLeast"/>
        <w:ind w:firstLine="708"/>
        <w:rPr>
          <w:rFonts w:ascii="Times New Roman" w:hAnsi="Times New Roman"/>
          <w:b w:val="0"/>
          <w:bCs w:val="0"/>
          <w:snapToGrid w:val="0"/>
          <w:color w:val="000000"/>
          <w:spacing w:val="0"/>
          <w:sz w:val="24"/>
          <w:lang w:val="es-ES"/>
        </w:rPr>
      </w:pPr>
    </w:p>
    <w:p w:rsidR="003E3474" w:rsidRDefault="003E3474" w:rsidP="002227C0">
      <w:pPr>
        <w:pStyle w:val="Estndar"/>
        <w:jc w:val="center"/>
        <w:rPr>
          <w:rFonts w:ascii="Arial" w:hAnsi="Arial" w:cs="Arial"/>
          <w:sz w:val="36"/>
          <w:szCs w:val="36"/>
        </w:rPr>
      </w:pPr>
    </w:p>
    <w:sectPr w:rsidR="003E3474" w:rsidSect="002D19C3">
      <w:headerReference w:type="default" r:id="rId8"/>
      <w:footerReference w:type="default" r:id="rId9"/>
      <w:pgSz w:w="11906" w:h="16838" w:code="9"/>
      <w:pgMar w:top="3686" w:right="1134" w:bottom="2268" w:left="2268" w:header="1588" w:footer="90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887" w:rsidRDefault="007F6887">
      <w:r>
        <w:separator/>
      </w:r>
    </w:p>
    <w:p w:rsidR="007F6887" w:rsidRDefault="007F6887"/>
    <w:p w:rsidR="007F6887" w:rsidRDefault="007F6887"/>
    <w:p w:rsidR="007F6887" w:rsidRDefault="007F6887"/>
    <w:p w:rsidR="007F6887" w:rsidRDefault="007F6887" w:rsidP="00680C67"/>
    <w:p w:rsidR="007F6887" w:rsidRDefault="007F6887"/>
    <w:p w:rsidR="007F6887" w:rsidRDefault="007F6887" w:rsidP="00E81418"/>
    <w:p w:rsidR="007F6887" w:rsidRDefault="007F6887" w:rsidP="00EF31D3"/>
    <w:p w:rsidR="007F6887" w:rsidRDefault="007F6887"/>
    <w:p w:rsidR="007F6887" w:rsidRDefault="007F6887"/>
    <w:p w:rsidR="007F6887" w:rsidRDefault="007F6887" w:rsidP="00103EED"/>
    <w:p w:rsidR="007F6887" w:rsidRDefault="007F6887"/>
  </w:endnote>
  <w:endnote w:type="continuationSeparator" w:id="0">
    <w:p w:rsidR="007F6887" w:rsidRDefault="007F6887">
      <w:r>
        <w:continuationSeparator/>
      </w:r>
    </w:p>
    <w:p w:rsidR="007F6887" w:rsidRDefault="007F6887"/>
    <w:p w:rsidR="007F6887" w:rsidRDefault="007F6887"/>
    <w:p w:rsidR="007F6887" w:rsidRDefault="007F6887"/>
    <w:p w:rsidR="007F6887" w:rsidRDefault="007F6887" w:rsidP="00680C67"/>
    <w:p w:rsidR="007F6887" w:rsidRDefault="007F6887"/>
    <w:p w:rsidR="007F6887" w:rsidRDefault="007F6887" w:rsidP="00E81418"/>
    <w:p w:rsidR="007F6887" w:rsidRDefault="007F6887" w:rsidP="00EF31D3"/>
    <w:p w:rsidR="007F6887" w:rsidRDefault="007F6887"/>
    <w:p w:rsidR="007F6887" w:rsidRDefault="007F6887"/>
    <w:p w:rsidR="007F6887" w:rsidRDefault="007F6887" w:rsidP="00103EED"/>
    <w:p w:rsidR="007F6887" w:rsidRDefault="007F68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um">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7614045"/>
      <w:docPartObj>
        <w:docPartGallery w:val="Page Numbers (Bottom of Page)"/>
        <w:docPartUnique/>
      </w:docPartObj>
    </w:sdtPr>
    <w:sdtEndPr/>
    <w:sdtContent>
      <w:p w:rsidR="00C57553" w:rsidRDefault="00C57553">
        <w:pPr>
          <w:pStyle w:val="Piedepgina"/>
          <w:jc w:val="center"/>
        </w:pPr>
        <w:r>
          <w:fldChar w:fldCharType="begin"/>
        </w:r>
        <w:r>
          <w:instrText>PAGE   \* MERGEFORMAT</w:instrText>
        </w:r>
        <w:r>
          <w:fldChar w:fldCharType="separate"/>
        </w:r>
        <w:r w:rsidR="007F71AC" w:rsidRPr="007F71AC">
          <w:rPr>
            <w:noProof/>
            <w:lang w:val="es-ES"/>
          </w:rPr>
          <w:t>6</w:t>
        </w:r>
        <w:r>
          <w:fldChar w:fldCharType="end"/>
        </w:r>
        <w:r>
          <w:t xml:space="preserve"> de 7</w:t>
        </w:r>
      </w:p>
    </w:sdtContent>
  </w:sdt>
  <w:p w:rsidR="00A86440" w:rsidRDefault="00A86440" w:rsidP="001B5053">
    <w:pPr>
      <w:pStyle w:val="Piedepgina"/>
      <w:spacing w:after="0"/>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887" w:rsidRDefault="007F6887">
      <w:r>
        <w:separator/>
      </w:r>
    </w:p>
    <w:p w:rsidR="007F6887" w:rsidRDefault="007F6887"/>
    <w:p w:rsidR="007F6887" w:rsidRDefault="007F6887"/>
    <w:p w:rsidR="007F6887" w:rsidRDefault="007F6887"/>
    <w:p w:rsidR="007F6887" w:rsidRDefault="007F6887" w:rsidP="00680C67"/>
    <w:p w:rsidR="007F6887" w:rsidRDefault="007F6887"/>
    <w:p w:rsidR="007F6887" w:rsidRDefault="007F6887" w:rsidP="00E81418"/>
    <w:p w:rsidR="007F6887" w:rsidRDefault="007F6887" w:rsidP="00EF31D3"/>
    <w:p w:rsidR="007F6887" w:rsidRDefault="007F6887"/>
    <w:p w:rsidR="007F6887" w:rsidRDefault="007F6887"/>
    <w:p w:rsidR="007F6887" w:rsidRDefault="007F6887" w:rsidP="00103EED"/>
    <w:p w:rsidR="007F6887" w:rsidRDefault="007F6887"/>
  </w:footnote>
  <w:footnote w:type="continuationSeparator" w:id="0">
    <w:p w:rsidR="007F6887" w:rsidRDefault="007F6887">
      <w:r>
        <w:continuationSeparator/>
      </w:r>
    </w:p>
    <w:p w:rsidR="007F6887" w:rsidRDefault="007F6887"/>
    <w:p w:rsidR="007F6887" w:rsidRDefault="007F6887"/>
    <w:p w:rsidR="007F6887" w:rsidRDefault="007F6887"/>
    <w:p w:rsidR="007F6887" w:rsidRDefault="007F6887" w:rsidP="00680C67"/>
    <w:p w:rsidR="007F6887" w:rsidRDefault="007F6887"/>
    <w:p w:rsidR="007F6887" w:rsidRDefault="007F6887" w:rsidP="00E81418"/>
    <w:p w:rsidR="007F6887" w:rsidRDefault="007F6887" w:rsidP="00EF31D3"/>
    <w:p w:rsidR="007F6887" w:rsidRDefault="007F6887"/>
    <w:p w:rsidR="007F6887" w:rsidRDefault="007F6887"/>
    <w:p w:rsidR="007F6887" w:rsidRDefault="007F6887" w:rsidP="00103EED"/>
    <w:p w:rsidR="007F6887" w:rsidRDefault="007F688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553" w:rsidRDefault="00C57553">
    <w:pPr>
      <w:pStyle w:val="Encabezado"/>
    </w:pPr>
    <w:r>
      <w:rPr>
        <w:noProof/>
        <w:lang w:val="es-ES"/>
      </w:rPr>
      <w:drawing>
        <wp:inline distT="0" distB="0" distL="0" distR="0" wp14:anchorId="0F584C64" wp14:editId="497743B6">
          <wp:extent cx="1694201" cy="476250"/>
          <wp:effectExtent l="0" t="0" r="127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4201" cy="4762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83142D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FE"/>
    <w:multiLevelType w:val="singleLevel"/>
    <w:tmpl w:val="6AF0FC8E"/>
    <w:lvl w:ilvl="0">
      <w:numFmt w:val="bullet"/>
      <w:lvlText w:val="*"/>
      <w:lvlJc w:val="left"/>
    </w:lvl>
  </w:abstractNum>
  <w:abstractNum w:abstractNumId="2" w15:restartNumberingAfterBreak="0">
    <w:nsid w:val="01AD6C64"/>
    <w:multiLevelType w:val="hybridMultilevel"/>
    <w:tmpl w:val="AA24C2A8"/>
    <w:lvl w:ilvl="0" w:tplc="FFFFFFFF">
      <w:start w:val="1"/>
      <w:numFmt w:val="lowerLetter"/>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8D170ED"/>
    <w:multiLevelType w:val="hybridMultilevel"/>
    <w:tmpl w:val="629C810A"/>
    <w:lvl w:ilvl="0" w:tplc="0C0A0001">
      <w:start w:val="4"/>
      <w:numFmt w:val="bullet"/>
      <w:lvlText w:val=""/>
      <w:lvlJc w:val="left"/>
      <w:pPr>
        <w:tabs>
          <w:tab w:val="num" w:pos="720"/>
        </w:tabs>
        <w:ind w:left="720" w:hanging="360"/>
      </w:pPr>
      <w:rPr>
        <w:rFonts w:ascii="Symbol" w:eastAsia="Times New Roman" w:hAnsi="Symbol"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E20271"/>
    <w:multiLevelType w:val="hybridMultilevel"/>
    <w:tmpl w:val="D51E6B38"/>
    <w:lvl w:ilvl="0" w:tplc="0C0A0001">
      <w:start w:val="1"/>
      <w:numFmt w:val="bullet"/>
      <w:lvlText w:val=""/>
      <w:lvlJc w:val="left"/>
      <w:pPr>
        <w:ind w:left="747" w:hanging="360"/>
      </w:pPr>
      <w:rPr>
        <w:rFonts w:ascii="Symbol" w:hAnsi="Symbol" w:hint="default"/>
      </w:rPr>
    </w:lvl>
    <w:lvl w:ilvl="1" w:tplc="0C0A0003" w:tentative="1">
      <w:start w:val="1"/>
      <w:numFmt w:val="bullet"/>
      <w:lvlText w:val="o"/>
      <w:lvlJc w:val="left"/>
      <w:pPr>
        <w:ind w:left="1467" w:hanging="360"/>
      </w:pPr>
      <w:rPr>
        <w:rFonts w:ascii="Courier New" w:hAnsi="Courier New" w:cs="Courier New" w:hint="default"/>
      </w:rPr>
    </w:lvl>
    <w:lvl w:ilvl="2" w:tplc="0C0A0005" w:tentative="1">
      <w:start w:val="1"/>
      <w:numFmt w:val="bullet"/>
      <w:lvlText w:val=""/>
      <w:lvlJc w:val="left"/>
      <w:pPr>
        <w:ind w:left="2187" w:hanging="360"/>
      </w:pPr>
      <w:rPr>
        <w:rFonts w:ascii="Wingdings" w:hAnsi="Wingdings" w:hint="default"/>
      </w:rPr>
    </w:lvl>
    <w:lvl w:ilvl="3" w:tplc="0C0A0001" w:tentative="1">
      <w:start w:val="1"/>
      <w:numFmt w:val="bullet"/>
      <w:lvlText w:val=""/>
      <w:lvlJc w:val="left"/>
      <w:pPr>
        <w:ind w:left="2907" w:hanging="360"/>
      </w:pPr>
      <w:rPr>
        <w:rFonts w:ascii="Symbol" w:hAnsi="Symbol" w:hint="default"/>
      </w:rPr>
    </w:lvl>
    <w:lvl w:ilvl="4" w:tplc="0C0A0003" w:tentative="1">
      <w:start w:val="1"/>
      <w:numFmt w:val="bullet"/>
      <w:lvlText w:val="o"/>
      <w:lvlJc w:val="left"/>
      <w:pPr>
        <w:ind w:left="3627" w:hanging="360"/>
      </w:pPr>
      <w:rPr>
        <w:rFonts w:ascii="Courier New" w:hAnsi="Courier New" w:cs="Courier New" w:hint="default"/>
      </w:rPr>
    </w:lvl>
    <w:lvl w:ilvl="5" w:tplc="0C0A0005" w:tentative="1">
      <w:start w:val="1"/>
      <w:numFmt w:val="bullet"/>
      <w:lvlText w:val=""/>
      <w:lvlJc w:val="left"/>
      <w:pPr>
        <w:ind w:left="4347" w:hanging="360"/>
      </w:pPr>
      <w:rPr>
        <w:rFonts w:ascii="Wingdings" w:hAnsi="Wingdings" w:hint="default"/>
      </w:rPr>
    </w:lvl>
    <w:lvl w:ilvl="6" w:tplc="0C0A0001" w:tentative="1">
      <w:start w:val="1"/>
      <w:numFmt w:val="bullet"/>
      <w:lvlText w:val=""/>
      <w:lvlJc w:val="left"/>
      <w:pPr>
        <w:ind w:left="5067" w:hanging="360"/>
      </w:pPr>
      <w:rPr>
        <w:rFonts w:ascii="Symbol" w:hAnsi="Symbol" w:hint="default"/>
      </w:rPr>
    </w:lvl>
    <w:lvl w:ilvl="7" w:tplc="0C0A0003" w:tentative="1">
      <w:start w:val="1"/>
      <w:numFmt w:val="bullet"/>
      <w:lvlText w:val="o"/>
      <w:lvlJc w:val="left"/>
      <w:pPr>
        <w:ind w:left="5787" w:hanging="360"/>
      </w:pPr>
      <w:rPr>
        <w:rFonts w:ascii="Courier New" w:hAnsi="Courier New" w:cs="Courier New" w:hint="default"/>
      </w:rPr>
    </w:lvl>
    <w:lvl w:ilvl="8" w:tplc="0C0A0005" w:tentative="1">
      <w:start w:val="1"/>
      <w:numFmt w:val="bullet"/>
      <w:lvlText w:val=""/>
      <w:lvlJc w:val="left"/>
      <w:pPr>
        <w:ind w:left="6507" w:hanging="360"/>
      </w:pPr>
      <w:rPr>
        <w:rFonts w:ascii="Wingdings" w:hAnsi="Wingdings" w:hint="default"/>
      </w:rPr>
    </w:lvl>
  </w:abstractNum>
  <w:abstractNum w:abstractNumId="5" w15:restartNumberingAfterBreak="0">
    <w:nsid w:val="118C50ED"/>
    <w:multiLevelType w:val="hybridMultilevel"/>
    <w:tmpl w:val="77E035D2"/>
    <w:lvl w:ilvl="0" w:tplc="7D049C1E">
      <w:start w:val="1"/>
      <w:numFmt w:val="decimal"/>
      <w:lvlText w:val="%1)"/>
      <w:lvlJc w:val="left"/>
      <w:pPr>
        <w:tabs>
          <w:tab w:val="num" w:pos="720"/>
        </w:tabs>
        <w:ind w:left="720" w:hanging="360"/>
      </w:pPr>
      <w:rPr>
        <w:rFonts w:hint="default"/>
        <w:b/>
      </w:rPr>
    </w:lvl>
    <w:lvl w:ilvl="1" w:tplc="1974E3F2" w:tentative="1">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6" w15:restartNumberingAfterBreak="0">
    <w:nsid w:val="11C567A5"/>
    <w:multiLevelType w:val="hybridMultilevel"/>
    <w:tmpl w:val="7484793E"/>
    <w:lvl w:ilvl="0" w:tplc="E17A8A12">
      <w:start w:val="5"/>
      <w:numFmt w:val="bullet"/>
      <w:lvlText w:val=""/>
      <w:lvlJc w:val="left"/>
      <w:pPr>
        <w:tabs>
          <w:tab w:val="num" w:pos="776"/>
        </w:tabs>
        <w:ind w:left="776" w:hanging="360"/>
      </w:pPr>
      <w:rPr>
        <w:rFonts w:ascii="Symbol" w:eastAsia="Times New Roman" w:hAnsi="Symbol" w:cs="Times New Roman" w:hint="default"/>
      </w:rPr>
    </w:lvl>
    <w:lvl w:ilvl="1" w:tplc="0C0A0003">
      <w:start w:val="1"/>
      <w:numFmt w:val="bullet"/>
      <w:lvlText w:val="o"/>
      <w:lvlJc w:val="left"/>
      <w:pPr>
        <w:tabs>
          <w:tab w:val="num" w:pos="1496"/>
        </w:tabs>
        <w:ind w:left="1496" w:hanging="360"/>
      </w:pPr>
      <w:rPr>
        <w:rFonts w:ascii="Courier New" w:hAnsi="Courier New" w:hint="default"/>
      </w:rPr>
    </w:lvl>
    <w:lvl w:ilvl="2" w:tplc="0C0A0005" w:tentative="1">
      <w:start w:val="1"/>
      <w:numFmt w:val="bullet"/>
      <w:lvlText w:val=""/>
      <w:lvlJc w:val="left"/>
      <w:pPr>
        <w:tabs>
          <w:tab w:val="num" w:pos="2216"/>
        </w:tabs>
        <w:ind w:left="2216" w:hanging="360"/>
      </w:pPr>
      <w:rPr>
        <w:rFonts w:ascii="Wingdings" w:hAnsi="Wingdings" w:hint="default"/>
      </w:rPr>
    </w:lvl>
    <w:lvl w:ilvl="3" w:tplc="0C0A0001" w:tentative="1">
      <w:start w:val="1"/>
      <w:numFmt w:val="bullet"/>
      <w:lvlText w:val=""/>
      <w:lvlJc w:val="left"/>
      <w:pPr>
        <w:tabs>
          <w:tab w:val="num" w:pos="2936"/>
        </w:tabs>
        <w:ind w:left="2936" w:hanging="360"/>
      </w:pPr>
      <w:rPr>
        <w:rFonts w:ascii="Symbol" w:hAnsi="Symbol" w:hint="default"/>
      </w:rPr>
    </w:lvl>
    <w:lvl w:ilvl="4" w:tplc="0C0A0003" w:tentative="1">
      <w:start w:val="1"/>
      <w:numFmt w:val="bullet"/>
      <w:lvlText w:val="o"/>
      <w:lvlJc w:val="left"/>
      <w:pPr>
        <w:tabs>
          <w:tab w:val="num" w:pos="3656"/>
        </w:tabs>
        <w:ind w:left="3656" w:hanging="360"/>
      </w:pPr>
      <w:rPr>
        <w:rFonts w:ascii="Courier New" w:hAnsi="Courier New" w:hint="default"/>
      </w:rPr>
    </w:lvl>
    <w:lvl w:ilvl="5" w:tplc="0C0A0005" w:tentative="1">
      <w:start w:val="1"/>
      <w:numFmt w:val="bullet"/>
      <w:lvlText w:val=""/>
      <w:lvlJc w:val="left"/>
      <w:pPr>
        <w:tabs>
          <w:tab w:val="num" w:pos="4376"/>
        </w:tabs>
        <w:ind w:left="4376" w:hanging="360"/>
      </w:pPr>
      <w:rPr>
        <w:rFonts w:ascii="Wingdings" w:hAnsi="Wingdings" w:hint="default"/>
      </w:rPr>
    </w:lvl>
    <w:lvl w:ilvl="6" w:tplc="0C0A0001" w:tentative="1">
      <w:start w:val="1"/>
      <w:numFmt w:val="bullet"/>
      <w:lvlText w:val=""/>
      <w:lvlJc w:val="left"/>
      <w:pPr>
        <w:tabs>
          <w:tab w:val="num" w:pos="5096"/>
        </w:tabs>
        <w:ind w:left="5096" w:hanging="360"/>
      </w:pPr>
      <w:rPr>
        <w:rFonts w:ascii="Symbol" w:hAnsi="Symbol" w:hint="default"/>
      </w:rPr>
    </w:lvl>
    <w:lvl w:ilvl="7" w:tplc="0C0A0003" w:tentative="1">
      <w:start w:val="1"/>
      <w:numFmt w:val="bullet"/>
      <w:lvlText w:val="o"/>
      <w:lvlJc w:val="left"/>
      <w:pPr>
        <w:tabs>
          <w:tab w:val="num" w:pos="5816"/>
        </w:tabs>
        <w:ind w:left="5816" w:hanging="360"/>
      </w:pPr>
      <w:rPr>
        <w:rFonts w:ascii="Courier New" w:hAnsi="Courier New" w:hint="default"/>
      </w:rPr>
    </w:lvl>
    <w:lvl w:ilvl="8" w:tplc="0C0A0005" w:tentative="1">
      <w:start w:val="1"/>
      <w:numFmt w:val="bullet"/>
      <w:lvlText w:val=""/>
      <w:lvlJc w:val="left"/>
      <w:pPr>
        <w:tabs>
          <w:tab w:val="num" w:pos="6536"/>
        </w:tabs>
        <w:ind w:left="6536" w:hanging="360"/>
      </w:pPr>
      <w:rPr>
        <w:rFonts w:ascii="Wingdings" w:hAnsi="Wingdings" w:hint="default"/>
      </w:rPr>
    </w:lvl>
  </w:abstractNum>
  <w:abstractNum w:abstractNumId="7" w15:restartNumberingAfterBreak="0">
    <w:nsid w:val="13723A91"/>
    <w:multiLevelType w:val="singleLevel"/>
    <w:tmpl w:val="AAC019C8"/>
    <w:lvl w:ilvl="0">
      <w:start w:val="1"/>
      <w:numFmt w:val="bullet"/>
      <w:pStyle w:val="Ttulo"/>
      <w:lvlText w:val="o"/>
      <w:lvlJc w:val="left"/>
      <w:pPr>
        <w:tabs>
          <w:tab w:val="num" w:pos="3192"/>
        </w:tabs>
        <w:ind w:left="3192" w:hanging="360"/>
      </w:pPr>
      <w:rPr>
        <w:rFonts w:ascii="Courier New" w:hAnsi="Courier New" w:hint="default"/>
      </w:rPr>
    </w:lvl>
  </w:abstractNum>
  <w:abstractNum w:abstractNumId="8" w15:restartNumberingAfterBreak="0">
    <w:nsid w:val="19C12CA5"/>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06C101D"/>
    <w:multiLevelType w:val="hybridMultilevel"/>
    <w:tmpl w:val="90407BB2"/>
    <w:lvl w:ilvl="0" w:tplc="B7CA6756">
      <w:start w:val="11"/>
      <w:numFmt w:val="bullet"/>
      <w:lvlText w:val="-"/>
      <w:lvlJc w:val="left"/>
      <w:pPr>
        <w:ind w:left="1778" w:hanging="360"/>
      </w:pPr>
      <w:rPr>
        <w:rFonts w:ascii="Arial" w:eastAsia="Times New Roman" w:hAnsi="Arial" w:cs="Arial"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10" w15:restartNumberingAfterBreak="0">
    <w:nsid w:val="20947D3B"/>
    <w:multiLevelType w:val="hybridMultilevel"/>
    <w:tmpl w:val="19542E42"/>
    <w:lvl w:ilvl="0" w:tplc="1DE08730">
      <w:start w:val="1"/>
      <w:numFmt w:val="lowerLetter"/>
      <w:lvlText w:val="%1)"/>
      <w:lvlJc w:val="left"/>
      <w:pPr>
        <w:tabs>
          <w:tab w:val="num" w:pos="720"/>
        </w:tabs>
        <w:ind w:left="720" w:hanging="360"/>
      </w:pPr>
      <w:rPr>
        <w:rFonts w:hint="default"/>
        <w:b/>
      </w:rPr>
    </w:lvl>
    <w:lvl w:ilvl="1" w:tplc="58B47A6A"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2D8C0110"/>
    <w:multiLevelType w:val="hybridMultilevel"/>
    <w:tmpl w:val="B1D84F26"/>
    <w:lvl w:ilvl="0" w:tplc="AF7E2820">
      <w:start w:val="6"/>
      <w:numFmt w:val="bullet"/>
      <w:lvlText w:val="-"/>
      <w:lvlJc w:val="left"/>
      <w:pPr>
        <w:tabs>
          <w:tab w:val="num" w:pos="780"/>
        </w:tabs>
        <w:ind w:left="780" w:hanging="360"/>
      </w:pPr>
      <w:rPr>
        <w:rFonts w:ascii="Times New Roman" w:eastAsia="Times New Roman" w:hAnsi="Times New Roman" w:cs="Times New Roman" w:hint="default"/>
      </w:rPr>
    </w:lvl>
    <w:lvl w:ilvl="1" w:tplc="0C0A0003">
      <w:start w:val="1"/>
      <w:numFmt w:val="bullet"/>
      <w:lvlText w:val="o"/>
      <w:lvlJc w:val="left"/>
      <w:pPr>
        <w:tabs>
          <w:tab w:val="num" w:pos="1500"/>
        </w:tabs>
        <w:ind w:left="1500" w:hanging="360"/>
      </w:pPr>
      <w:rPr>
        <w:rFonts w:ascii="Courier New" w:hAnsi="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30C77EB1"/>
    <w:multiLevelType w:val="hybridMultilevel"/>
    <w:tmpl w:val="15D62440"/>
    <w:lvl w:ilvl="0" w:tplc="FFFFFFFF">
      <w:start w:val="1"/>
      <w:numFmt w:val="bullet"/>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1068"/>
        </w:tabs>
        <w:ind w:left="1068" w:hanging="360"/>
      </w:pPr>
      <w:rPr>
        <w:rFonts w:ascii="Courier New" w:hAnsi="Courier New" w:hint="default"/>
      </w:rPr>
    </w:lvl>
    <w:lvl w:ilvl="2" w:tplc="FFFFFFFF">
      <w:start w:val="1"/>
      <w:numFmt w:val="bullet"/>
      <w:lvlText w:val=""/>
      <w:lvlJc w:val="left"/>
      <w:pPr>
        <w:tabs>
          <w:tab w:val="num" w:pos="1788"/>
        </w:tabs>
        <w:ind w:left="1788" w:hanging="360"/>
      </w:pPr>
      <w:rPr>
        <w:rFonts w:ascii="Wingdings" w:hAnsi="Wingdings" w:hint="default"/>
      </w:rPr>
    </w:lvl>
    <w:lvl w:ilvl="3" w:tplc="FFFFFFFF" w:tentative="1">
      <w:start w:val="1"/>
      <w:numFmt w:val="bullet"/>
      <w:lvlText w:val=""/>
      <w:lvlJc w:val="left"/>
      <w:pPr>
        <w:tabs>
          <w:tab w:val="num" w:pos="2508"/>
        </w:tabs>
        <w:ind w:left="2508" w:hanging="360"/>
      </w:pPr>
      <w:rPr>
        <w:rFonts w:ascii="Symbol" w:hAnsi="Symbol" w:hint="default"/>
      </w:rPr>
    </w:lvl>
    <w:lvl w:ilvl="4" w:tplc="FFFFFFFF" w:tentative="1">
      <w:start w:val="1"/>
      <w:numFmt w:val="bullet"/>
      <w:lvlText w:val="o"/>
      <w:lvlJc w:val="left"/>
      <w:pPr>
        <w:tabs>
          <w:tab w:val="num" w:pos="3228"/>
        </w:tabs>
        <w:ind w:left="3228" w:hanging="360"/>
      </w:pPr>
      <w:rPr>
        <w:rFonts w:ascii="Courier New" w:hAnsi="Courier New" w:hint="default"/>
      </w:rPr>
    </w:lvl>
    <w:lvl w:ilvl="5" w:tplc="FFFFFFFF" w:tentative="1">
      <w:start w:val="1"/>
      <w:numFmt w:val="bullet"/>
      <w:lvlText w:val=""/>
      <w:lvlJc w:val="left"/>
      <w:pPr>
        <w:tabs>
          <w:tab w:val="num" w:pos="3948"/>
        </w:tabs>
        <w:ind w:left="3948" w:hanging="360"/>
      </w:pPr>
      <w:rPr>
        <w:rFonts w:ascii="Wingdings" w:hAnsi="Wingdings" w:hint="default"/>
      </w:rPr>
    </w:lvl>
    <w:lvl w:ilvl="6" w:tplc="FFFFFFFF" w:tentative="1">
      <w:start w:val="1"/>
      <w:numFmt w:val="bullet"/>
      <w:lvlText w:val=""/>
      <w:lvlJc w:val="left"/>
      <w:pPr>
        <w:tabs>
          <w:tab w:val="num" w:pos="4668"/>
        </w:tabs>
        <w:ind w:left="4668" w:hanging="360"/>
      </w:pPr>
      <w:rPr>
        <w:rFonts w:ascii="Symbol" w:hAnsi="Symbol" w:hint="default"/>
      </w:rPr>
    </w:lvl>
    <w:lvl w:ilvl="7" w:tplc="FFFFFFFF" w:tentative="1">
      <w:start w:val="1"/>
      <w:numFmt w:val="bullet"/>
      <w:lvlText w:val="o"/>
      <w:lvlJc w:val="left"/>
      <w:pPr>
        <w:tabs>
          <w:tab w:val="num" w:pos="5388"/>
        </w:tabs>
        <w:ind w:left="5388" w:hanging="360"/>
      </w:pPr>
      <w:rPr>
        <w:rFonts w:ascii="Courier New" w:hAnsi="Courier New" w:hint="default"/>
      </w:rPr>
    </w:lvl>
    <w:lvl w:ilvl="8" w:tplc="FFFFFFFF" w:tentative="1">
      <w:start w:val="1"/>
      <w:numFmt w:val="bullet"/>
      <w:lvlText w:val=""/>
      <w:lvlJc w:val="left"/>
      <w:pPr>
        <w:tabs>
          <w:tab w:val="num" w:pos="6108"/>
        </w:tabs>
        <w:ind w:left="6108" w:hanging="360"/>
      </w:pPr>
      <w:rPr>
        <w:rFonts w:ascii="Wingdings" w:hAnsi="Wingdings" w:hint="default"/>
      </w:rPr>
    </w:lvl>
  </w:abstractNum>
  <w:abstractNum w:abstractNumId="13" w15:restartNumberingAfterBreak="0">
    <w:nsid w:val="34695EAC"/>
    <w:multiLevelType w:val="hybridMultilevel"/>
    <w:tmpl w:val="1BD04DFE"/>
    <w:lvl w:ilvl="0" w:tplc="0C0A000F">
      <w:start w:val="1"/>
      <w:numFmt w:val="decimal"/>
      <w:lvlText w:val="%1."/>
      <w:lvlJc w:val="left"/>
      <w:pPr>
        <w:tabs>
          <w:tab w:val="num" w:pos="720"/>
        </w:tabs>
        <w:ind w:left="720" w:hanging="360"/>
      </w:pPr>
      <w:rPr>
        <w:rFonts w:hint="default"/>
      </w:rPr>
    </w:lvl>
    <w:lvl w:ilvl="1" w:tplc="DF9E2A86">
      <w:start w:val="16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920E9212">
      <w:start w:val="1"/>
      <w:numFmt w:val="lowerLetter"/>
      <w:lvlText w:val="%4)"/>
      <w:lvlJc w:val="left"/>
      <w:pPr>
        <w:tabs>
          <w:tab w:val="num" w:pos="2880"/>
        </w:tabs>
        <w:ind w:left="2880" w:hanging="360"/>
      </w:pPr>
      <w:rPr>
        <w:rFonts w:hint="default"/>
      </w:rPr>
    </w:lvl>
    <w:lvl w:ilvl="4" w:tplc="0C0A0019">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390657EA"/>
    <w:multiLevelType w:val="hybridMultilevel"/>
    <w:tmpl w:val="4FBAF2F4"/>
    <w:lvl w:ilvl="0" w:tplc="BFCA3C14">
      <w:start w:val="12"/>
      <w:numFmt w:val="bullet"/>
      <w:pStyle w:val="punto01"/>
      <w:lvlText w:val="-"/>
      <w:lvlJc w:val="left"/>
      <w:pPr>
        <w:tabs>
          <w:tab w:val="num" w:pos="930"/>
        </w:tabs>
        <w:ind w:left="930" w:hanging="360"/>
      </w:pPr>
      <w:rPr>
        <w:rFonts w:ascii="Arial" w:eastAsia="Times New Roman" w:hAnsi="Arial" w:cs="Arial" w:hint="default"/>
      </w:rPr>
    </w:lvl>
    <w:lvl w:ilvl="1" w:tplc="0C0A0003">
      <w:start w:val="1"/>
      <w:numFmt w:val="bullet"/>
      <w:pStyle w:val="punto02"/>
      <w:lvlText w:val="o"/>
      <w:lvlJc w:val="left"/>
      <w:pPr>
        <w:tabs>
          <w:tab w:val="num" w:pos="1650"/>
        </w:tabs>
        <w:ind w:left="1650" w:hanging="360"/>
      </w:pPr>
      <w:rPr>
        <w:rFonts w:ascii="Courier New" w:hAnsi="Courier New" w:hint="default"/>
      </w:rPr>
    </w:lvl>
    <w:lvl w:ilvl="2" w:tplc="0C0A0005" w:tentative="1">
      <w:start w:val="1"/>
      <w:numFmt w:val="bullet"/>
      <w:lvlText w:val=""/>
      <w:lvlJc w:val="left"/>
      <w:pPr>
        <w:tabs>
          <w:tab w:val="num" w:pos="2370"/>
        </w:tabs>
        <w:ind w:left="2370" w:hanging="360"/>
      </w:pPr>
      <w:rPr>
        <w:rFonts w:ascii="Wingdings" w:hAnsi="Wingdings" w:hint="default"/>
      </w:rPr>
    </w:lvl>
    <w:lvl w:ilvl="3" w:tplc="0C0A0001" w:tentative="1">
      <w:start w:val="1"/>
      <w:numFmt w:val="bullet"/>
      <w:lvlText w:val=""/>
      <w:lvlJc w:val="left"/>
      <w:pPr>
        <w:tabs>
          <w:tab w:val="num" w:pos="3090"/>
        </w:tabs>
        <w:ind w:left="3090" w:hanging="360"/>
      </w:pPr>
      <w:rPr>
        <w:rFonts w:ascii="Symbol" w:hAnsi="Symbol" w:hint="default"/>
      </w:rPr>
    </w:lvl>
    <w:lvl w:ilvl="4" w:tplc="0C0A0003" w:tentative="1">
      <w:start w:val="1"/>
      <w:numFmt w:val="bullet"/>
      <w:lvlText w:val="o"/>
      <w:lvlJc w:val="left"/>
      <w:pPr>
        <w:tabs>
          <w:tab w:val="num" w:pos="3810"/>
        </w:tabs>
        <w:ind w:left="3810" w:hanging="360"/>
      </w:pPr>
      <w:rPr>
        <w:rFonts w:ascii="Courier New" w:hAnsi="Courier New" w:hint="default"/>
      </w:rPr>
    </w:lvl>
    <w:lvl w:ilvl="5" w:tplc="0C0A0005" w:tentative="1">
      <w:start w:val="1"/>
      <w:numFmt w:val="bullet"/>
      <w:lvlText w:val=""/>
      <w:lvlJc w:val="left"/>
      <w:pPr>
        <w:tabs>
          <w:tab w:val="num" w:pos="4530"/>
        </w:tabs>
        <w:ind w:left="4530" w:hanging="360"/>
      </w:pPr>
      <w:rPr>
        <w:rFonts w:ascii="Wingdings" w:hAnsi="Wingdings" w:hint="default"/>
      </w:rPr>
    </w:lvl>
    <w:lvl w:ilvl="6" w:tplc="0C0A0001" w:tentative="1">
      <w:start w:val="1"/>
      <w:numFmt w:val="bullet"/>
      <w:lvlText w:val=""/>
      <w:lvlJc w:val="left"/>
      <w:pPr>
        <w:tabs>
          <w:tab w:val="num" w:pos="5250"/>
        </w:tabs>
        <w:ind w:left="5250" w:hanging="360"/>
      </w:pPr>
      <w:rPr>
        <w:rFonts w:ascii="Symbol" w:hAnsi="Symbol" w:hint="default"/>
      </w:rPr>
    </w:lvl>
    <w:lvl w:ilvl="7" w:tplc="0C0A0003" w:tentative="1">
      <w:start w:val="1"/>
      <w:numFmt w:val="bullet"/>
      <w:lvlText w:val="o"/>
      <w:lvlJc w:val="left"/>
      <w:pPr>
        <w:tabs>
          <w:tab w:val="num" w:pos="5970"/>
        </w:tabs>
        <w:ind w:left="5970" w:hanging="360"/>
      </w:pPr>
      <w:rPr>
        <w:rFonts w:ascii="Courier New" w:hAnsi="Courier New" w:hint="default"/>
      </w:rPr>
    </w:lvl>
    <w:lvl w:ilvl="8" w:tplc="0C0A0005" w:tentative="1">
      <w:start w:val="1"/>
      <w:numFmt w:val="bullet"/>
      <w:lvlText w:val=""/>
      <w:lvlJc w:val="left"/>
      <w:pPr>
        <w:tabs>
          <w:tab w:val="num" w:pos="6690"/>
        </w:tabs>
        <w:ind w:left="6690" w:hanging="360"/>
      </w:pPr>
      <w:rPr>
        <w:rFonts w:ascii="Wingdings" w:hAnsi="Wingdings" w:hint="default"/>
      </w:rPr>
    </w:lvl>
  </w:abstractNum>
  <w:abstractNum w:abstractNumId="15" w15:restartNumberingAfterBreak="0">
    <w:nsid w:val="39680827"/>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51433AAC"/>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51D51700"/>
    <w:multiLevelType w:val="singleLevel"/>
    <w:tmpl w:val="55A4C5AA"/>
    <w:lvl w:ilvl="0">
      <w:start w:val="1"/>
      <w:numFmt w:val="decimal"/>
      <w:lvlText w:val="%1."/>
      <w:lvlJc w:val="left"/>
      <w:pPr>
        <w:tabs>
          <w:tab w:val="num" w:pos="907"/>
        </w:tabs>
        <w:ind w:left="907" w:hanging="397"/>
      </w:pPr>
    </w:lvl>
  </w:abstractNum>
  <w:abstractNum w:abstractNumId="18" w15:restartNumberingAfterBreak="0">
    <w:nsid w:val="53203C0F"/>
    <w:multiLevelType w:val="hybridMultilevel"/>
    <w:tmpl w:val="F8C2C002"/>
    <w:lvl w:ilvl="0" w:tplc="CE1800D2">
      <w:start w:val="1"/>
      <w:numFmt w:val="lowerLetter"/>
      <w:lvlText w:val="%1)"/>
      <w:lvlJc w:val="left"/>
      <w:pPr>
        <w:tabs>
          <w:tab w:val="num" w:pos="780"/>
        </w:tabs>
        <w:ind w:left="780" w:hanging="360"/>
      </w:pPr>
      <w:rPr>
        <w:rFonts w:hint="default"/>
      </w:rPr>
    </w:lvl>
    <w:lvl w:ilvl="1" w:tplc="0C0A0019">
      <w:start w:val="1"/>
      <w:numFmt w:val="lowerLetter"/>
      <w:lvlText w:val="%2."/>
      <w:lvlJc w:val="left"/>
      <w:pPr>
        <w:tabs>
          <w:tab w:val="num" w:pos="1500"/>
        </w:tabs>
        <w:ind w:left="1500" w:hanging="360"/>
      </w:pPr>
    </w:lvl>
    <w:lvl w:ilvl="2" w:tplc="0C0A001B" w:tentative="1">
      <w:start w:val="1"/>
      <w:numFmt w:val="lowerRoman"/>
      <w:lvlText w:val="%3."/>
      <w:lvlJc w:val="right"/>
      <w:pPr>
        <w:tabs>
          <w:tab w:val="num" w:pos="2220"/>
        </w:tabs>
        <w:ind w:left="2220" w:hanging="180"/>
      </w:pPr>
    </w:lvl>
    <w:lvl w:ilvl="3" w:tplc="0C0A000F" w:tentative="1">
      <w:start w:val="1"/>
      <w:numFmt w:val="decimal"/>
      <w:lvlText w:val="%4."/>
      <w:lvlJc w:val="left"/>
      <w:pPr>
        <w:tabs>
          <w:tab w:val="num" w:pos="2940"/>
        </w:tabs>
        <w:ind w:left="2940" w:hanging="360"/>
      </w:pPr>
    </w:lvl>
    <w:lvl w:ilvl="4" w:tplc="0C0A0019" w:tentative="1">
      <w:start w:val="1"/>
      <w:numFmt w:val="lowerLetter"/>
      <w:lvlText w:val="%5."/>
      <w:lvlJc w:val="left"/>
      <w:pPr>
        <w:tabs>
          <w:tab w:val="num" w:pos="3660"/>
        </w:tabs>
        <w:ind w:left="3660" w:hanging="360"/>
      </w:pPr>
    </w:lvl>
    <w:lvl w:ilvl="5" w:tplc="0C0A001B" w:tentative="1">
      <w:start w:val="1"/>
      <w:numFmt w:val="lowerRoman"/>
      <w:lvlText w:val="%6."/>
      <w:lvlJc w:val="right"/>
      <w:pPr>
        <w:tabs>
          <w:tab w:val="num" w:pos="4380"/>
        </w:tabs>
        <w:ind w:left="4380" w:hanging="180"/>
      </w:pPr>
    </w:lvl>
    <w:lvl w:ilvl="6" w:tplc="0C0A000F" w:tentative="1">
      <w:start w:val="1"/>
      <w:numFmt w:val="decimal"/>
      <w:lvlText w:val="%7."/>
      <w:lvlJc w:val="left"/>
      <w:pPr>
        <w:tabs>
          <w:tab w:val="num" w:pos="5100"/>
        </w:tabs>
        <w:ind w:left="5100" w:hanging="360"/>
      </w:pPr>
    </w:lvl>
    <w:lvl w:ilvl="7" w:tplc="0C0A0019" w:tentative="1">
      <w:start w:val="1"/>
      <w:numFmt w:val="lowerLetter"/>
      <w:lvlText w:val="%8."/>
      <w:lvlJc w:val="left"/>
      <w:pPr>
        <w:tabs>
          <w:tab w:val="num" w:pos="5820"/>
        </w:tabs>
        <w:ind w:left="5820" w:hanging="360"/>
      </w:pPr>
    </w:lvl>
    <w:lvl w:ilvl="8" w:tplc="0C0A001B" w:tentative="1">
      <w:start w:val="1"/>
      <w:numFmt w:val="lowerRoman"/>
      <w:lvlText w:val="%9."/>
      <w:lvlJc w:val="right"/>
      <w:pPr>
        <w:tabs>
          <w:tab w:val="num" w:pos="6540"/>
        </w:tabs>
        <w:ind w:left="6540" w:hanging="180"/>
      </w:pPr>
    </w:lvl>
  </w:abstractNum>
  <w:abstractNum w:abstractNumId="19" w15:restartNumberingAfterBreak="0">
    <w:nsid w:val="58A02D45"/>
    <w:multiLevelType w:val="hybridMultilevel"/>
    <w:tmpl w:val="8646911A"/>
    <w:lvl w:ilvl="0" w:tplc="0C0A0001">
      <w:start w:val="1"/>
      <w:numFmt w:val="decimal"/>
      <w:lvlText w:val="%1)"/>
      <w:lvlJc w:val="left"/>
      <w:pPr>
        <w:tabs>
          <w:tab w:val="num" w:pos="1128"/>
        </w:tabs>
        <w:ind w:left="1128" w:hanging="360"/>
      </w:pPr>
      <w:rPr>
        <w:rFonts w:hint="default"/>
        <w:b/>
      </w:rPr>
    </w:lvl>
    <w:lvl w:ilvl="1" w:tplc="58B47A6A" w:tentative="1">
      <w:start w:val="1"/>
      <w:numFmt w:val="lowerLetter"/>
      <w:lvlText w:val="%2."/>
      <w:lvlJc w:val="left"/>
      <w:pPr>
        <w:tabs>
          <w:tab w:val="num" w:pos="1848"/>
        </w:tabs>
        <w:ind w:left="1848" w:hanging="360"/>
      </w:pPr>
    </w:lvl>
    <w:lvl w:ilvl="2" w:tplc="0C0A0005" w:tentative="1">
      <w:start w:val="1"/>
      <w:numFmt w:val="lowerRoman"/>
      <w:lvlText w:val="%3."/>
      <w:lvlJc w:val="right"/>
      <w:pPr>
        <w:tabs>
          <w:tab w:val="num" w:pos="2568"/>
        </w:tabs>
        <w:ind w:left="2568" w:hanging="180"/>
      </w:pPr>
    </w:lvl>
    <w:lvl w:ilvl="3" w:tplc="0C0A0001" w:tentative="1">
      <w:start w:val="1"/>
      <w:numFmt w:val="decimal"/>
      <w:lvlText w:val="%4."/>
      <w:lvlJc w:val="left"/>
      <w:pPr>
        <w:tabs>
          <w:tab w:val="num" w:pos="3288"/>
        </w:tabs>
        <w:ind w:left="3288" w:hanging="360"/>
      </w:pPr>
    </w:lvl>
    <w:lvl w:ilvl="4" w:tplc="0C0A0003" w:tentative="1">
      <w:start w:val="1"/>
      <w:numFmt w:val="lowerLetter"/>
      <w:lvlText w:val="%5."/>
      <w:lvlJc w:val="left"/>
      <w:pPr>
        <w:tabs>
          <w:tab w:val="num" w:pos="4008"/>
        </w:tabs>
        <w:ind w:left="4008" w:hanging="360"/>
      </w:pPr>
    </w:lvl>
    <w:lvl w:ilvl="5" w:tplc="0C0A0005" w:tentative="1">
      <w:start w:val="1"/>
      <w:numFmt w:val="lowerRoman"/>
      <w:lvlText w:val="%6."/>
      <w:lvlJc w:val="right"/>
      <w:pPr>
        <w:tabs>
          <w:tab w:val="num" w:pos="4728"/>
        </w:tabs>
        <w:ind w:left="4728" w:hanging="180"/>
      </w:pPr>
    </w:lvl>
    <w:lvl w:ilvl="6" w:tplc="0C0A0001" w:tentative="1">
      <w:start w:val="1"/>
      <w:numFmt w:val="decimal"/>
      <w:lvlText w:val="%7."/>
      <w:lvlJc w:val="left"/>
      <w:pPr>
        <w:tabs>
          <w:tab w:val="num" w:pos="5448"/>
        </w:tabs>
        <w:ind w:left="5448" w:hanging="360"/>
      </w:pPr>
    </w:lvl>
    <w:lvl w:ilvl="7" w:tplc="0C0A0003" w:tentative="1">
      <w:start w:val="1"/>
      <w:numFmt w:val="lowerLetter"/>
      <w:lvlText w:val="%8."/>
      <w:lvlJc w:val="left"/>
      <w:pPr>
        <w:tabs>
          <w:tab w:val="num" w:pos="6168"/>
        </w:tabs>
        <w:ind w:left="6168" w:hanging="360"/>
      </w:pPr>
    </w:lvl>
    <w:lvl w:ilvl="8" w:tplc="0C0A0005" w:tentative="1">
      <w:start w:val="1"/>
      <w:numFmt w:val="lowerRoman"/>
      <w:lvlText w:val="%9."/>
      <w:lvlJc w:val="right"/>
      <w:pPr>
        <w:tabs>
          <w:tab w:val="num" w:pos="6888"/>
        </w:tabs>
        <w:ind w:left="6888" w:hanging="180"/>
      </w:pPr>
    </w:lvl>
  </w:abstractNum>
  <w:abstractNum w:abstractNumId="20" w15:restartNumberingAfterBreak="0">
    <w:nsid w:val="5D0C5928"/>
    <w:multiLevelType w:val="hybridMultilevel"/>
    <w:tmpl w:val="1E2E47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EF055FC"/>
    <w:multiLevelType w:val="multilevel"/>
    <w:tmpl w:val="9E06B5E6"/>
    <w:lvl w:ilvl="0">
      <w:start w:val="1"/>
      <w:numFmt w:val="decimal"/>
      <w:lvlText w:val="%1."/>
      <w:lvlJc w:val="left"/>
      <w:pPr>
        <w:tabs>
          <w:tab w:val="num" w:pos="1850"/>
        </w:tabs>
        <w:ind w:left="1850" w:hanging="432"/>
      </w:pPr>
      <w:rPr>
        <w:rFonts w:hint="default"/>
      </w:rPr>
    </w:lvl>
    <w:lvl w:ilvl="1">
      <w:start w:val="1"/>
      <w:numFmt w:val="decimal"/>
      <w:lvlText w:val="%1.%2."/>
      <w:lvlJc w:val="left"/>
      <w:pPr>
        <w:tabs>
          <w:tab w:val="num" w:pos="1994"/>
        </w:tabs>
        <w:ind w:left="1994" w:hanging="576"/>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282"/>
        </w:tabs>
        <w:ind w:left="2282" w:hanging="864"/>
      </w:pPr>
      <w:rPr>
        <w:rFonts w:hint="default"/>
      </w:rPr>
    </w:lvl>
    <w:lvl w:ilvl="4">
      <w:start w:val="1"/>
      <w:numFmt w:val="decimal"/>
      <w:lvlText w:val="%1.%2.%3.%4.%5"/>
      <w:lvlJc w:val="left"/>
      <w:pPr>
        <w:tabs>
          <w:tab w:val="num" w:pos="2426"/>
        </w:tabs>
        <w:ind w:left="2426" w:hanging="1008"/>
      </w:pPr>
      <w:rPr>
        <w:rFonts w:hint="default"/>
      </w:rPr>
    </w:lvl>
    <w:lvl w:ilvl="5">
      <w:start w:val="1"/>
      <w:numFmt w:val="decimal"/>
      <w:lvlText w:val="%1.%2.%3.%4.%5.%6"/>
      <w:lvlJc w:val="left"/>
      <w:pPr>
        <w:tabs>
          <w:tab w:val="num" w:pos="2570"/>
        </w:tabs>
        <w:ind w:left="2570" w:hanging="1152"/>
      </w:pPr>
      <w:rPr>
        <w:rFonts w:hint="default"/>
      </w:rPr>
    </w:lvl>
    <w:lvl w:ilvl="6">
      <w:start w:val="1"/>
      <w:numFmt w:val="decimal"/>
      <w:lvlText w:val="%1.%2.%3.%4.%5.%6.%7"/>
      <w:lvlJc w:val="left"/>
      <w:pPr>
        <w:tabs>
          <w:tab w:val="num" w:pos="2714"/>
        </w:tabs>
        <w:ind w:left="2714" w:hanging="1296"/>
      </w:pPr>
      <w:rPr>
        <w:rFonts w:hint="default"/>
      </w:rPr>
    </w:lvl>
    <w:lvl w:ilvl="7">
      <w:start w:val="1"/>
      <w:numFmt w:val="decimal"/>
      <w:lvlText w:val="%1.%2.%3.%4.%5.%6.%7.%8"/>
      <w:lvlJc w:val="left"/>
      <w:pPr>
        <w:tabs>
          <w:tab w:val="num" w:pos="2858"/>
        </w:tabs>
        <w:ind w:left="2858" w:hanging="1440"/>
      </w:pPr>
      <w:rPr>
        <w:rFonts w:hint="default"/>
      </w:rPr>
    </w:lvl>
    <w:lvl w:ilvl="8">
      <w:start w:val="1"/>
      <w:numFmt w:val="decimal"/>
      <w:lvlText w:val="%1.%2.%3.%4.%5.%6.%7.%8.%9"/>
      <w:lvlJc w:val="left"/>
      <w:pPr>
        <w:tabs>
          <w:tab w:val="num" w:pos="3002"/>
        </w:tabs>
        <w:ind w:left="3002" w:hanging="1584"/>
      </w:pPr>
      <w:rPr>
        <w:rFonts w:hint="default"/>
      </w:rPr>
    </w:lvl>
  </w:abstractNum>
  <w:abstractNum w:abstractNumId="22" w15:restartNumberingAfterBreak="0">
    <w:nsid w:val="5FBF75C2"/>
    <w:multiLevelType w:val="hybridMultilevel"/>
    <w:tmpl w:val="B87E5C9C"/>
    <w:lvl w:ilvl="0" w:tplc="C5F61F08">
      <w:start w:val="5"/>
      <w:numFmt w:val="bullet"/>
      <w:lvlText w:val=""/>
      <w:lvlJc w:val="left"/>
      <w:pPr>
        <w:tabs>
          <w:tab w:val="num" w:pos="416"/>
        </w:tabs>
        <w:ind w:left="416" w:hanging="420"/>
      </w:pPr>
      <w:rPr>
        <w:rFonts w:ascii="Symbol" w:eastAsia="Times New Roman" w:hAnsi="Symbol" w:cs="Times New Roman" w:hint="default"/>
      </w:rPr>
    </w:lvl>
    <w:lvl w:ilvl="1" w:tplc="0C0A0003">
      <w:start w:val="1"/>
      <w:numFmt w:val="bullet"/>
      <w:lvlText w:val="o"/>
      <w:lvlJc w:val="left"/>
      <w:pPr>
        <w:tabs>
          <w:tab w:val="num" w:pos="1076"/>
        </w:tabs>
        <w:ind w:left="1076" w:hanging="360"/>
      </w:pPr>
      <w:rPr>
        <w:rFonts w:ascii="Courier New" w:hAnsi="Courier New" w:hint="default"/>
      </w:rPr>
    </w:lvl>
    <w:lvl w:ilvl="2" w:tplc="0C0A0005" w:tentative="1">
      <w:start w:val="1"/>
      <w:numFmt w:val="bullet"/>
      <w:lvlText w:val=""/>
      <w:lvlJc w:val="left"/>
      <w:pPr>
        <w:tabs>
          <w:tab w:val="num" w:pos="1796"/>
        </w:tabs>
        <w:ind w:left="1796" w:hanging="360"/>
      </w:pPr>
      <w:rPr>
        <w:rFonts w:ascii="Wingdings" w:hAnsi="Wingdings" w:hint="default"/>
      </w:rPr>
    </w:lvl>
    <w:lvl w:ilvl="3" w:tplc="0C0A0001" w:tentative="1">
      <w:start w:val="1"/>
      <w:numFmt w:val="bullet"/>
      <w:lvlText w:val=""/>
      <w:lvlJc w:val="left"/>
      <w:pPr>
        <w:tabs>
          <w:tab w:val="num" w:pos="2516"/>
        </w:tabs>
        <w:ind w:left="2516" w:hanging="360"/>
      </w:pPr>
      <w:rPr>
        <w:rFonts w:ascii="Symbol" w:hAnsi="Symbol" w:hint="default"/>
      </w:rPr>
    </w:lvl>
    <w:lvl w:ilvl="4" w:tplc="0C0A0003" w:tentative="1">
      <w:start w:val="1"/>
      <w:numFmt w:val="bullet"/>
      <w:lvlText w:val="o"/>
      <w:lvlJc w:val="left"/>
      <w:pPr>
        <w:tabs>
          <w:tab w:val="num" w:pos="3236"/>
        </w:tabs>
        <w:ind w:left="3236" w:hanging="360"/>
      </w:pPr>
      <w:rPr>
        <w:rFonts w:ascii="Courier New" w:hAnsi="Courier New" w:hint="default"/>
      </w:rPr>
    </w:lvl>
    <w:lvl w:ilvl="5" w:tplc="0C0A0005" w:tentative="1">
      <w:start w:val="1"/>
      <w:numFmt w:val="bullet"/>
      <w:lvlText w:val=""/>
      <w:lvlJc w:val="left"/>
      <w:pPr>
        <w:tabs>
          <w:tab w:val="num" w:pos="3956"/>
        </w:tabs>
        <w:ind w:left="3956" w:hanging="360"/>
      </w:pPr>
      <w:rPr>
        <w:rFonts w:ascii="Wingdings" w:hAnsi="Wingdings" w:hint="default"/>
      </w:rPr>
    </w:lvl>
    <w:lvl w:ilvl="6" w:tplc="0C0A0001" w:tentative="1">
      <w:start w:val="1"/>
      <w:numFmt w:val="bullet"/>
      <w:lvlText w:val=""/>
      <w:lvlJc w:val="left"/>
      <w:pPr>
        <w:tabs>
          <w:tab w:val="num" w:pos="4676"/>
        </w:tabs>
        <w:ind w:left="4676" w:hanging="360"/>
      </w:pPr>
      <w:rPr>
        <w:rFonts w:ascii="Symbol" w:hAnsi="Symbol" w:hint="default"/>
      </w:rPr>
    </w:lvl>
    <w:lvl w:ilvl="7" w:tplc="0C0A0003" w:tentative="1">
      <w:start w:val="1"/>
      <w:numFmt w:val="bullet"/>
      <w:lvlText w:val="o"/>
      <w:lvlJc w:val="left"/>
      <w:pPr>
        <w:tabs>
          <w:tab w:val="num" w:pos="5396"/>
        </w:tabs>
        <w:ind w:left="5396" w:hanging="360"/>
      </w:pPr>
      <w:rPr>
        <w:rFonts w:ascii="Courier New" w:hAnsi="Courier New" w:hint="default"/>
      </w:rPr>
    </w:lvl>
    <w:lvl w:ilvl="8" w:tplc="0C0A0005" w:tentative="1">
      <w:start w:val="1"/>
      <w:numFmt w:val="bullet"/>
      <w:lvlText w:val=""/>
      <w:lvlJc w:val="left"/>
      <w:pPr>
        <w:tabs>
          <w:tab w:val="num" w:pos="6116"/>
        </w:tabs>
        <w:ind w:left="6116" w:hanging="360"/>
      </w:pPr>
      <w:rPr>
        <w:rFonts w:ascii="Wingdings" w:hAnsi="Wingdings" w:hint="default"/>
      </w:rPr>
    </w:lvl>
  </w:abstractNum>
  <w:abstractNum w:abstractNumId="23" w15:restartNumberingAfterBreak="0">
    <w:nsid w:val="63EF1CCC"/>
    <w:multiLevelType w:val="hybridMultilevel"/>
    <w:tmpl w:val="4678DCCE"/>
    <w:lvl w:ilvl="0" w:tplc="FDB47BF4">
      <w:start w:val="1"/>
      <w:numFmt w:val="bullet"/>
      <w:lvlText w:val=""/>
      <w:lvlJc w:val="left"/>
      <w:pPr>
        <w:tabs>
          <w:tab w:val="num" w:pos="3961"/>
        </w:tabs>
        <w:ind w:left="3961" w:hanging="360"/>
      </w:pPr>
      <w:rPr>
        <w:rFonts w:ascii="Symbol" w:hAnsi="Symbol" w:hint="default"/>
      </w:rPr>
    </w:lvl>
    <w:lvl w:ilvl="1" w:tplc="826E5C68">
      <w:start w:val="1"/>
      <w:numFmt w:val="bullet"/>
      <w:pStyle w:val="PARRAFO1B"/>
      <w:lvlText w:val="o"/>
      <w:lvlJc w:val="left"/>
      <w:pPr>
        <w:tabs>
          <w:tab w:val="num" w:pos="360"/>
        </w:tabs>
        <w:ind w:left="360" w:hanging="360"/>
      </w:pPr>
      <w:rPr>
        <w:rFonts w:ascii="Courier New" w:hAnsi="Courier New" w:hint="default"/>
      </w:rPr>
    </w:lvl>
    <w:lvl w:ilvl="2" w:tplc="0C0A0005">
      <w:start w:val="1"/>
      <w:numFmt w:val="bullet"/>
      <w:lvlText w:val=""/>
      <w:lvlJc w:val="left"/>
      <w:pPr>
        <w:tabs>
          <w:tab w:val="num" w:pos="2970"/>
        </w:tabs>
        <w:ind w:left="2970" w:hanging="360"/>
      </w:pPr>
      <w:rPr>
        <w:rFonts w:ascii="Wingdings" w:hAnsi="Wingdings" w:hint="default"/>
      </w:rPr>
    </w:lvl>
    <w:lvl w:ilvl="3" w:tplc="0C0A0001">
      <w:start w:val="1"/>
      <w:numFmt w:val="bullet"/>
      <w:lvlText w:val=""/>
      <w:lvlJc w:val="left"/>
      <w:pPr>
        <w:tabs>
          <w:tab w:val="num" w:pos="3690"/>
        </w:tabs>
        <w:ind w:left="3690" w:hanging="360"/>
      </w:pPr>
      <w:rPr>
        <w:rFonts w:ascii="Symbol" w:hAnsi="Symbol" w:hint="default"/>
      </w:rPr>
    </w:lvl>
    <w:lvl w:ilvl="4" w:tplc="0C0A0003" w:tentative="1">
      <w:start w:val="1"/>
      <w:numFmt w:val="bullet"/>
      <w:lvlText w:val="o"/>
      <w:lvlJc w:val="left"/>
      <w:pPr>
        <w:tabs>
          <w:tab w:val="num" w:pos="4410"/>
        </w:tabs>
        <w:ind w:left="4410" w:hanging="360"/>
      </w:pPr>
      <w:rPr>
        <w:rFonts w:ascii="Courier New" w:hAnsi="Courier New" w:hint="default"/>
      </w:rPr>
    </w:lvl>
    <w:lvl w:ilvl="5" w:tplc="0C0A0005" w:tentative="1">
      <w:start w:val="1"/>
      <w:numFmt w:val="bullet"/>
      <w:lvlText w:val=""/>
      <w:lvlJc w:val="left"/>
      <w:pPr>
        <w:tabs>
          <w:tab w:val="num" w:pos="5130"/>
        </w:tabs>
        <w:ind w:left="5130" w:hanging="360"/>
      </w:pPr>
      <w:rPr>
        <w:rFonts w:ascii="Wingdings" w:hAnsi="Wingdings" w:hint="default"/>
      </w:rPr>
    </w:lvl>
    <w:lvl w:ilvl="6" w:tplc="0C0A0001" w:tentative="1">
      <w:start w:val="1"/>
      <w:numFmt w:val="bullet"/>
      <w:lvlText w:val=""/>
      <w:lvlJc w:val="left"/>
      <w:pPr>
        <w:tabs>
          <w:tab w:val="num" w:pos="5850"/>
        </w:tabs>
        <w:ind w:left="5850" w:hanging="360"/>
      </w:pPr>
      <w:rPr>
        <w:rFonts w:ascii="Symbol" w:hAnsi="Symbol" w:hint="default"/>
      </w:rPr>
    </w:lvl>
    <w:lvl w:ilvl="7" w:tplc="0C0A0003" w:tentative="1">
      <w:start w:val="1"/>
      <w:numFmt w:val="bullet"/>
      <w:lvlText w:val="o"/>
      <w:lvlJc w:val="left"/>
      <w:pPr>
        <w:tabs>
          <w:tab w:val="num" w:pos="6570"/>
        </w:tabs>
        <w:ind w:left="6570" w:hanging="360"/>
      </w:pPr>
      <w:rPr>
        <w:rFonts w:ascii="Courier New" w:hAnsi="Courier New" w:hint="default"/>
      </w:rPr>
    </w:lvl>
    <w:lvl w:ilvl="8" w:tplc="0C0A0005" w:tentative="1">
      <w:start w:val="1"/>
      <w:numFmt w:val="bullet"/>
      <w:lvlText w:val=""/>
      <w:lvlJc w:val="left"/>
      <w:pPr>
        <w:tabs>
          <w:tab w:val="num" w:pos="7290"/>
        </w:tabs>
        <w:ind w:left="7290" w:hanging="360"/>
      </w:pPr>
      <w:rPr>
        <w:rFonts w:ascii="Wingdings" w:hAnsi="Wingdings" w:hint="default"/>
      </w:rPr>
    </w:lvl>
  </w:abstractNum>
  <w:abstractNum w:abstractNumId="24" w15:restartNumberingAfterBreak="0">
    <w:nsid w:val="667D0B3D"/>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5" w15:restartNumberingAfterBreak="0">
    <w:nsid w:val="70DC6FF2"/>
    <w:multiLevelType w:val="hybridMultilevel"/>
    <w:tmpl w:val="4B043C60"/>
    <w:lvl w:ilvl="0" w:tplc="FFFFFFFF">
      <w:numFmt w:val="bullet"/>
      <w:lvlText w:val="-"/>
      <w:lvlJc w:val="left"/>
      <w:pPr>
        <w:tabs>
          <w:tab w:val="num" w:pos="1896"/>
        </w:tabs>
        <w:ind w:left="1896" w:hanging="480"/>
      </w:pPr>
      <w:rPr>
        <w:rFonts w:ascii="Times New Roman" w:eastAsia="Times New Roman" w:hAnsi="Times New Roman" w:cs="Times New Roman" w:hint="default"/>
      </w:rPr>
    </w:lvl>
    <w:lvl w:ilvl="1" w:tplc="FFFFFFFF">
      <w:start w:val="1"/>
      <w:numFmt w:val="bullet"/>
      <w:lvlText w:val="o"/>
      <w:lvlJc w:val="left"/>
      <w:pPr>
        <w:tabs>
          <w:tab w:val="num" w:pos="2496"/>
        </w:tabs>
        <w:ind w:left="2496" w:hanging="360"/>
      </w:pPr>
      <w:rPr>
        <w:rFonts w:ascii="Courier New" w:hAnsi="Courier New" w:hint="default"/>
      </w:rPr>
    </w:lvl>
    <w:lvl w:ilvl="2" w:tplc="FFFFFFFF">
      <w:start w:val="1"/>
      <w:numFmt w:val="bullet"/>
      <w:lvlText w:val=""/>
      <w:lvlJc w:val="left"/>
      <w:pPr>
        <w:tabs>
          <w:tab w:val="num" w:pos="3216"/>
        </w:tabs>
        <w:ind w:left="3216" w:hanging="360"/>
      </w:pPr>
      <w:rPr>
        <w:rFonts w:ascii="Wingdings" w:hAnsi="Wingdings" w:hint="default"/>
      </w:rPr>
    </w:lvl>
    <w:lvl w:ilvl="3" w:tplc="FFFFFFFF" w:tentative="1">
      <w:start w:val="1"/>
      <w:numFmt w:val="bullet"/>
      <w:lvlText w:val=""/>
      <w:lvlJc w:val="left"/>
      <w:pPr>
        <w:tabs>
          <w:tab w:val="num" w:pos="3936"/>
        </w:tabs>
        <w:ind w:left="3936" w:hanging="360"/>
      </w:pPr>
      <w:rPr>
        <w:rFonts w:ascii="Symbol" w:hAnsi="Symbol" w:hint="default"/>
      </w:rPr>
    </w:lvl>
    <w:lvl w:ilvl="4" w:tplc="FFFFFFFF" w:tentative="1">
      <w:start w:val="1"/>
      <w:numFmt w:val="bullet"/>
      <w:lvlText w:val="o"/>
      <w:lvlJc w:val="left"/>
      <w:pPr>
        <w:tabs>
          <w:tab w:val="num" w:pos="4656"/>
        </w:tabs>
        <w:ind w:left="4656" w:hanging="360"/>
      </w:pPr>
      <w:rPr>
        <w:rFonts w:ascii="Courier New" w:hAnsi="Courier New" w:hint="default"/>
      </w:rPr>
    </w:lvl>
    <w:lvl w:ilvl="5" w:tplc="FFFFFFFF" w:tentative="1">
      <w:start w:val="1"/>
      <w:numFmt w:val="bullet"/>
      <w:lvlText w:val=""/>
      <w:lvlJc w:val="left"/>
      <w:pPr>
        <w:tabs>
          <w:tab w:val="num" w:pos="5376"/>
        </w:tabs>
        <w:ind w:left="5376" w:hanging="360"/>
      </w:pPr>
      <w:rPr>
        <w:rFonts w:ascii="Wingdings" w:hAnsi="Wingdings" w:hint="default"/>
      </w:rPr>
    </w:lvl>
    <w:lvl w:ilvl="6" w:tplc="FFFFFFFF" w:tentative="1">
      <w:start w:val="1"/>
      <w:numFmt w:val="bullet"/>
      <w:lvlText w:val=""/>
      <w:lvlJc w:val="left"/>
      <w:pPr>
        <w:tabs>
          <w:tab w:val="num" w:pos="6096"/>
        </w:tabs>
        <w:ind w:left="6096" w:hanging="360"/>
      </w:pPr>
      <w:rPr>
        <w:rFonts w:ascii="Symbol" w:hAnsi="Symbol" w:hint="default"/>
      </w:rPr>
    </w:lvl>
    <w:lvl w:ilvl="7" w:tplc="FFFFFFFF" w:tentative="1">
      <w:start w:val="1"/>
      <w:numFmt w:val="bullet"/>
      <w:lvlText w:val="o"/>
      <w:lvlJc w:val="left"/>
      <w:pPr>
        <w:tabs>
          <w:tab w:val="num" w:pos="6816"/>
        </w:tabs>
        <w:ind w:left="6816" w:hanging="360"/>
      </w:pPr>
      <w:rPr>
        <w:rFonts w:ascii="Courier New" w:hAnsi="Courier New" w:hint="default"/>
      </w:rPr>
    </w:lvl>
    <w:lvl w:ilvl="8" w:tplc="FFFFFFFF" w:tentative="1">
      <w:start w:val="1"/>
      <w:numFmt w:val="bullet"/>
      <w:lvlText w:val=""/>
      <w:lvlJc w:val="left"/>
      <w:pPr>
        <w:tabs>
          <w:tab w:val="num" w:pos="7536"/>
        </w:tabs>
        <w:ind w:left="7536" w:hanging="360"/>
      </w:pPr>
      <w:rPr>
        <w:rFonts w:ascii="Wingdings" w:hAnsi="Wingdings" w:hint="default"/>
      </w:rPr>
    </w:lvl>
  </w:abstractNum>
  <w:abstractNum w:abstractNumId="26" w15:restartNumberingAfterBreak="0">
    <w:nsid w:val="73E73C24"/>
    <w:multiLevelType w:val="hybridMultilevel"/>
    <w:tmpl w:val="2346A778"/>
    <w:lvl w:ilvl="0" w:tplc="0C0A0001">
      <w:start w:val="1"/>
      <w:numFmt w:val="bullet"/>
      <w:lvlText w:val=""/>
      <w:lvlJc w:val="left"/>
      <w:pPr>
        <w:tabs>
          <w:tab w:val="num" w:pos="1287"/>
        </w:tabs>
        <w:ind w:left="1287" w:hanging="360"/>
      </w:pPr>
      <w:rPr>
        <w:rFonts w:ascii="Symbol" w:hAnsi="Symbol" w:hint="default"/>
      </w:rPr>
    </w:lvl>
    <w:lvl w:ilvl="1" w:tplc="0C0A0003" w:tentative="1">
      <w:start w:val="1"/>
      <w:numFmt w:val="bullet"/>
      <w:lvlText w:val="o"/>
      <w:lvlJc w:val="left"/>
      <w:pPr>
        <w:tabs>
          <w:tab w:val="num" w:pos="2007"/>
        </w:tabs>
        <w:ind w:left="2007" w:hanging="360"/>
      </w:pPr>
      <w:rPr>
        <w:rFonts w:ascii="Courier New" w:hAnsi="Courier New" w:cs="Courier New" w:hint="default"/>
      </w:rPr>
    </w:lvl>
    <w:lvl w:ilvl="2" w:tplc="0C0A0005" w:tentative="1">
      <w:start w:val="1"/>
      <w:numFmt w:val="bullet"/>
      <w:lvlText w:val=""/>
      <w:lvlJc w:val="left"/>
      <w:pPr>
        <w:tabs>
          <w:tab w:val="num" w:pos="2727"/>
        </w:tabs>
        <w:ind w:left="2727" w:hanging="360"/>
      </w:pPr>
      <w:rPr>
        <w:rFonts w:ascii="Wingdings" w:hAnsi="Wingdings" w:hint="default"/>
      </w:rPr>
    </w:lvl>
    <w:lvl w:ilvl="3" w:tplc="0C0A0001" w:tentative="1">
      <w:start w:val="1"/>
      <w:numFmt w:val="bullet"/>
      <w:lvlText w:val=""/>
      <w:lvlJc w:val="left"/>
      <w:pPr>
        <w:tabs>
          <w:tab w:val="num" w:pos="3447"/>
        </w:tabs>
        <w:ind w:left="3447" w:hanging="360"/>
      </w:pPr>
      <w:rPr>
        <w:rFonts w:ascii="Symbol" w:hAnsi="Symbol" w:hint="default"/>
      </w:rPr>
    </w:lvl>
    <w:lvl w:ilvl="4" w:tplc="0C0A0003" w:tentative="1">
      <w:start w:val="1"/>
      <w:numFmt w:val="bullet"/>
      <w:lvlText w:val="o"/>
      <w:lvlJc w:val="left"/>
      <w:pPr>
        <w:tabs>
          <w:tab w:val="num" w:pos="4167"/>
        </w:tabs>
        <w:ind w:left="4167" w:hanging="360"/>
      </w:pPr>
      <w:rPr>
        <w:rFonts w:ascii="Courier New" w:hAnsi="Courier New" w:cs="Courier New" w:hint="default"/>
      </w:rPr>
    </w:lvl>
    <w:lvl w:ilvl="5" w:tplc="0C0A0005" w:tentative="1">
      <w:start w:val="1"/>
      <w:numFmt w:val="bullet"/>
      <w:lvlText w:val=""/>
      <w:lvlJc w:val="left"/>
      <w:pPr>
        <w:tabs>
          <w:tab w:val="num" w:pos="4887"/>
        </w:tabs>
        <w:ind w:left="4887" w:hanging="360"/>
      </w:pPr>
      <w:rPr>
        <w:rFonts w:ascii="Wingdings" w:hAnsi="Wingdings" w:hint="default"/>
      </w:rPr>
    </w:lvl>
    <w:lvl w:ilvl="6" w:tplc="0C0A0001" w:tentative="1">
      <w:start w:val="1"/>
      <w:numFmt w:val="bullet"/>
      <w:lvlText w:val=""/>
      <w:lvlJc w:val="left"/>
      <w:pPr>
        <w:tabs>
          <w:tab w:val="num" w:pos="5607"/>
        </w:tabs>
        <w:ind w:left="5607" w:hanging="360"/>
      </w:pPr>
      <w:rPr>
        <w:rFonts w:ascii="Symbol" w:hAnsi="Symbol" w:hint="default"/>
      </w:rPr>
    </w:lvl>
    <w:lvl w:ilvl="7" w:tplc="0C0A0003" w:tentative="1">
      <w:start w:val="1"/>
      <w:numFmt w:val="bullet"/>
      <w:lvlText w:val="o"/>
      <w:lvlJc w:val="left"/>
      <w:pPr>
        <w:tabs>
          <w:tab w:val="num" w:pos="6327"/>
        </w:tabs>
        <w:ind w:left="6327" w:hanging="360"/>
      </w:pPr>
      <w:rPr>
        <w:rFonts w:ascii="Courier New" w:hAnsi="Courier New" w:cs="Courier New" w:hint="default"/>
      </w:rPr>
    </w:lvl>
    <w:lvl w:ilvl="8" w:tplc="0C0A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777757F1"/>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8" w15:restartNumberingAfterBreak="0">
    <w:nsid w:val="7A043D12"/>
    <w:multiLevelType w:val="hybridMultilevel"/>
    <w:tmpl w:val="1A50B26C"/>
    <w:lvl w:ilvl="0" w:tplc="A0C2DDDE">
      <w:start w:val="4"/>
      <w:numFmt w:val="bullet"/>
      <w:lvlText w:val="-"/>
      <w:lvlJc w:val="left"/>
      <w:pPr>
        <w:tabs>
          <w:tab w:val="num" w:pos="780"/>
        </w:tabs>
        <w:ind w:left="780" w:hanging="360"/>
      </w:pPr>
      <w:rPr>
        <w:rFonts w:ascii="Times New Roman" w:eastAsia="Times New Roman" w:hAnsi="Times New Roman" w:cs="Times New Roman" w:hint="default"/>
      </w:rPr>
    </w:lvl>
    <w:lvl w:ilvl="1" w:tplc="0C0A0003">
      <w:start w:val="1"/>
      <w:numFmt w:val="bullet"/>
      <w:lvlText w:val="o"/>
      <w:lvlJc w:val="left"/>
      <w:pPr>
        <w:tabs>
          <w:tab w:val="num" w:pos="1500"/>
        </w:tabs>
        <w:ind w:left="1500" w:hanging="360"/>
      </w:pPr>
      <w:rPr>
        <w:rFonts w:ascii="Courier New" w:hAnsi="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29" w15:restartNumberingAfterBreak="0">
    <w:nsid w:val="7B205AD8"/>
    <w:multiLevelType w:val="multilevel"/>
    <w:tmpl w:val="FEC80178"/>
    <w:lvl w:ilvl="0">
      <w:start w:val="1"/>
      <w:numFmt w:val="upperRoman"/>
      <w:lvlText w:val="%1."/>
      <w:lvlJc w:val="right"/>
      <w:pPr>
        <w:tabs>
          <w:tab w:val="num" w:pos="180"/>
        </w:tabs>
        <w:ind w:left="180" w:hanging="180"/>
      </w:pPr>
      <w:rPr>
        <w:rFonts w:hint="default"/>
        <w:b/>
        <w:i w:val="0"/>
      </w:rPr>
    </w:lvl>
    <w:lvl w:ilvl="1">
      <w:start w:val="1"/>
      <w:numFmt w:val="decimal"/>
      <w:lvlText w:val="%1.%2."/>
      <w:lvlJc w:val="left"/>
      <w:pPr>
        <w:tabs>
          <w:tab w:val="num" w:pos="680"/>
        </w:tabs>
        <w:ind w:left="680" w:hanging="680"/>
      </w:pPr>
      <w:rPr>
        <w:rFonts w:ascii="Times New Roman" w:hAnsi="Times New Roman" w:hint="default"/>
        <w:b/>
        <w:i w:val="0"/>
        <w:sz w:val="24"/>
      </w:rPr>
    </w:lvl>
    <w:lvl w:ilvl="2">
      <w:start w:val="1"/>
      <w:numFmt w:val="decimal"/>
      <w:lvlText w:val="%1.%2.%3."/>
      <w:lvlJc w:val="left"/>
      <w:pPr>
        <w:tabs>
          <w:tab w:val="num" w:pos="680"/>
        </w:tabs>
        <w:ind w:left="680" w:hanging="680"/>
      </w:pPr>
      <w:rPr>
        <w:rFonts w:ascii="Times New Roman" w:hAnsi="Times New Roman" w:hint="default"/>
        <w:b w:val="0"/>
        <w:i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0"/>
  </w:num>
  <w:num w:numId="2">
    <w:abstractNumId w:val="17"/>
  </w:num>
  <w:num w:numId="3">
    <w:abstractNumId w:val="6"/>
  </w:num>
  <w:num w:numId="4">
    <w:abstractNumId w:val="22"/>
  </w:num>
  <w:num w:numId="5">
    <w:abstractNumId w:val="11"/>
  </w:num>
  <w:num w:numId="6">
    <w:abstractNumId w:val="28"/>
  </w:num>
  <w:num w:numId="7">
    <w:abstractNumId w:val="14"/>
  </w:num>
  <w:num w:numId="8">
    <w:abstractNumId w:val="18"/>
  </w:num>
  <w:num w:numId="9">
    <w:abstractNumId w:val="7"/>
  </w:num>
  <w:num w:numId="10">
    <w:abstractNumId w:val="12"/>
  </w:num>
  <w:num w:numId="11">
    <w:abstractNumId w:val="10"/>
  </w:num>
  <w:num w:numId="12">
    <w:abstractNumId w:val="19"/>
  </w:num>
  <w:num w:numId="13">
    <w:abstractNumId w:val="5"/>
  </w:num>
  <w:num w:numId="14">
    <w:abstractNumId w:val="2"/>
  </w:num>
  <w:num w:numId="15">
    <w:abstractNumId w:val="13"/>
  </w:num>
  <w:num w:numId="16">
    <w:abstractNumId w:val="21"/>
  </w:num>
  <w:num w:numId="17">
    <w:abstractNumId w:val="23"/>
  </w:num>
  <w:num w:numId="18">
    <w:abstractNumId w:val="25"/>
  </w:num>
  <w:num w:numId="19">
    <w:abstractNumId w:val="3"/>
  </w:num>
  <w:num w:numId="20">
    <w:abstractNumId w:val="9"/>
  </w:num>
  <w:num w:numId="21">
    <w:abstractNumId w:val="29"/>
  </w:num>
  <w:num w:numId="22">
    <w:abstractNumId w:val="26"/>
  </w:num>
  <w:num w:numId="23">
    <w:abstractNumId w:val="1"/>
    <w:lvlOverride w:ilvl="0">
      <w:lvl w:ilvl="0">
        <w:numFmt w:val="bullet"/>
        <w:lvlText w:val=""/>
        <w:legacy w:legacy="1" w:legacySpace="0" w:legacyIndent="0"/>
        <w:lvlJc w:val="left"/>
        <w:rPr>
          <w:rFonts w:ascii="Symbol" w:hAnsi="Symbol" w:hint="default"/>
          <w:sz w:val="22"/>
        </w:rPr>
      </w:lvl>
    </w:lvlOverride>
  </w:num>
  <w:num w:numId="24">
    <w:abstractNumId w:val="4"/>
  </w:num>
  <w:num w:numId="25">
    <w:abstractNumId w:val="20"/>
  </w:num>
  <w:num w:numId="26">
    <w:abstractNumId w:val="15"/>
  </w:num>
  <w:num w:numId="27">
    <w:abstractNumId w:val="24"/>
  </w:num>
  <w:num w:numId="28">
    <w:abstractNumId w:val="16"/>
  </w:num>
  <w:num w:numId="29">
    <w:abstractNumId w:val="8"/>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142"/>
  <w:doNotHyphenateCaps/>
  <w:displayHorizontalDrawingGridEvery w:val="0"/>
  <w:displayVerticalDrawingGridEvery w:val="0"/>
  <w:doNotUseMarginsForDrawingGridOrigin/>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57E"/>
    <w:rsid w:val="0000214F"/>
    <w:rsid w:val="00013F93"/>
    <w:rsid w:val="00015970"/>
    <w:rsid w:val="00021964"/>
    <w:rsid w:val="00023704"/>
    <w:rsid w:val="00026D0E"/>
    <w:rsid w:val="0003718C"/>
    <w:rsid w:val="00040E30"/>
    <w:rsid w:val="00042136"/>
    <w:rsid w:val="000525BE"/>
    <w:rsid w:val="000541AC"/>
    <w:rsid w:val="00054F86"/>
    <w:rsid w:val="000646EB"/>
    <w:rsid w:val="0006528C"/>
    <w:rsid w:val="0006588B"/>
    <w:rsid w:val="00071156"/>
    <w:rsid w:val="00074140"/>
    <w:rsid w:val="00077A24"/>
    <w:rsid w:val="000838C2"/>
    <w:rsid w:val="000850C9"/>
    <w:rsid w:val="000902BE"/>
    <w:rsid w:val="000908D3"/>
    <w:rsid w:val="00095DF3"/>
    <w:rsid w:val="0009748C"/>
    <w:rsid w:val="000A5127"/>
    <w:rsid w:val="000A53D6"/>
    <w:rsid w:val="000A5CDA"/>
    <w:rsid w:val="000A5F18"/>
    <w:rsid w:val="000A729A"/>
    <w:rsid w:val="000B2D33"/>
    <w:rsid w:val="000B4901"/>
    <w:rsid w:val="000B6F9C"/>
    <w:rsid w:val="000C3EAA"/>
    <w:rsid w:val="000C721F"/>
    <w:rsid w:val="000D395D"/>
    <w:rsid w:val="000D78CE"/>
    <w:rsid w:val="000E02A4"/>
    <w:rsid w:val="000E3759"/>
    <w:rsid w:val="000E3E72"/>
    <w:rsid w:val="000E7CD8"/>
    <w:rsid w:val="000F3F3C"/>
    <w:rsid w:val="000F6ED0"/>
    <w:rsid w:val="0010275C"/>
    <w:rsid w:val="00103EED"/>
    <w:rsid w:val="00105AD4"/>
    <w:rsid w:val="00106703"/>
    <w:rsid w:val="00106BE0"/>
    <w:rsid w:val="00107F2C"/>
    <w:rsid w:val="00112EFC"/>
    <w:rsid w:val="00120717"/>
    <w:rsid w:val="001238B9"/>
    <w:rsid w:val="001255F6"/>
    <w:rsid w:val="00125D6C"/>
    <w:rsid w:val="00142B7B"/>
    <w:rsid w:val="00144CF9"/>
    <w:rsid w:val="00145111"/>
    <w:rsid w:val="00152CFA"/>
    <w:rsid w:val="00153543"/>
    <w:rsid w:val="001549DF"/>
    <w:rsid w:val="001620B7"/>
    <w:rsid w:val="0016227F"/>
    <w:rsid w:val="00162D36"/>
    <w:rsid w:val="00162E9D"/>
    <w:rsid w:val="00167DAF"/>
    <w:rsid w:val="001706BA"/>
    <w:rsid w:val="00174140"/>
    <w:rsid w:val="00174951"/>
    <w:rsid w:val="00180734"/>
    <w:rsid w:val="00184C2E"/>
    <w:rsid w:val="00187F11"/>
    <w:rsid w:val="00190599"/>
    <w:rsid w:val="001945B2"/>
    <w:rsid w:val="001948A0"/>
    <w:rsid w:val="001966F1"/>
    <w:rsid w:val="00196A7C"/>
    <w:rsid w:val="001A700C"/>
    <w:rsid w:val="001B06E4"/>
    <w:rsid w:val="001B258B"/>
    <w:rsid w:val="001B5053"/>
    <w:rsid w:val="001C2228"/>
    <w:rsid w:val="001C711C"/>
    <w:rsid w:val="001C745E"/>
    <w:rsid w:val="001D2F3A"/>
    <w:rsid w:val="001E3ECA"/>
    <w:rsid w:val="001E418F"/>
    <w:rsid w:val="001E6198"/>
    <w:rsid w:val="001E683F"/>
    <w:rsid w:val="001F5200"/>
    <w:rsid w:val="002039B0"/>
    <w:rsid w:val="002063A4"/>
    <w:rsid w:val="00206D1D"/>
    <w:rsid w:val="00207DE7"/>
    <w:rsid w:val="00217456"/>
    <w:rsid w:val="002178A4"/>
    <w:rsid w:val="00217CE1"/>
    <w:rsid w:val="00221491"/>
    <w:rsid w:val="002227C0"/>
    <w:rsid w:val="002261FC"/>
    <w:rsid w:val="00230694"/>
    <w:rsid w:val="002315BE"/>
    <w:rsid w:val="00231C1D"/>
    <w:rsid w:val="002332A1"/>
    <w:rsid w:val="00233893"/>
    <w:rsid w:val="00234090"/>
    <w:rsid w:val="00241193"/>
    <w:rsid w:val="0025227A"/>
    <w:rsid w:val="0025236F"/>
    <w:rsid w:val="0025312B"/>
    <w:rsid w:val="002533E4"/>
    <w:rsid w:val="00257CAC"/>
    <w:rsid w:val="002615EE"/>
    <w:rsid w:val="00261AEB"/>
    <w:rsid w:val="00264A37"/>
    <w:rsid w:val="00272EBD"/>
    <w:rsid w:val="0027505F"/>
    <w:rsid w:val="00277933"/>
    <w:rsid w:val="002779CC"/>
    <w:rsid w:val="00290484"/>
    <w:rsid w:val="00294278"/>
    <w:rsid w:val="00294DF8"/>
    <w:rsid w:val="002A2442"/>
    <w:rsid w:val="002A7EC2"/>
    <w:rsid w:val="002C02D1"/>
    <w:rsid w:val="002C1A58"/>
    <w:rsid w:val="002C3534"/>
    <w:rsid w:val="002D19C3"/>
    <w:rsid w:val="002D5348"/>
    <w:rsid w:val="002D7C4E"/>
    <w:rsid w:val="002E42E3"/>
    <w:rsid w:val="002E6844"/>
    <w:rsid w:val="002F07EC"/>
    <w:rsid w:val="002F0F61"/>
    <w:rsid w:val="002F711C"/>
    <w:rsid w:val="00300D5A"/>
    <w:rsid w:val="00301E1D"/>
    <w:rsid w:val="00304C5C"/>
    <w:rsid w:val="00307DB4"/>
    <w:rsid w:val="0031774F"/>
    <w:rsid w:val="0032112A"/>
    <w:rsid w:val="0032336C"/>
    <w:rsid w:val="00341039"/>
    <w:rsid w:val="00344C73"/>
    <w:rsid w:val="00347BEF"/>
    <w:rsid w:val="00352B68"/>
    <w:rsid w:val="0035465A"/>
    <w:rsid w:val="0035481E"/>
    <w:rsid w:val="003614FD"/>
    <w:rsid w:val="00363D38"/>
    <w:rsid w:val="00365823"/>
    <w:rsid w:val="0037439B"/>
    <w:rsid w:val="003766A3"/>
    <w:rsid w:val="003904DD"/>
    <w:rsid w:val="00394A9A"/>
    <w:rsid w:val="00396D76"/>
    <w:rsid w:val="003A0424"/>
    <w:rsid w:val="003A2360"/>
    <w:rsid w:val="003A64D2"/>
    <w:rsid w:val="003B0B71"/>
    <w:rsid w:val="003B102A"/>
    <w:rsid w:val="003B2039"/>
    <w:rsid w:val="003B2E74"/>
    <w:rsid w:val="003C28F3"/>
    <w:rsid w:val="003C47DE"/>
    <w:rsid w:val="003D04AE"/>
    <w:rsid w:val="003D283C"/>
    <w:rsid w:val="003D7A5E"/>
    <w:rsid w:val="003E1164"/>
    <w:rsid w:val="003E18EB"/>
    <w:rsid w:val="003E3474"/>
    <w:rsid w:val="003E4A4A"/>
    <w:rsid w:val="003E5972"/>
    <w:rsid w:val="003E671B"/>
    <w:rsid w:val="003F0DE2"/>
    <w:rsid w:val="003F0F85"/>
    <w:rsid w:val="003F7F99"/>
    <w:rsid w:val="00400138"/>
    <w:rsid w:val="0040207B"/>
    <w:rsid w:val="004033A3"/>
    <w:rsid w:val="00405750"/>
    <w:rsid w:val="00414E61"/>
    <w:rsid w:val="00415815"/>
    <w:rsid w:val="0042435C"/>
    <w:rsid w:val="00424622"/>
    <w:rsid w:val="004277AF"/>
    <w:rsid w:val="00430ADD"/>
    <w:rsid w:val="00440B8A"/>
    <w:rsid w:val="00441F4C"/>
    <w:rsid w:val="00445269"/>
    <w:rsid w:val="004508E7"/>
    <w:rsid w:val="00451416"/>
    <w:rsid w:val="00451D14"/>
    <w:rsid w:val="00456A6B"/>
    <w:rsid w:val="0046222D"/>
    <w:rsid w:val="00464CA4"/>
    <w:rsid w:val="0047537D"/>
    <w:rsid w:val="004762B9"/>
    <w:rsid w:val="0047655F"/>
    <w:rsid w:val="0047663F"/>
    <w:rsid w:val="0047673D"/>
    <w:rsid w:val="00480C81"/>
    <w:rsid w:val="00484B0F"/>
    <w:rsid w:val="00491861"/>
    <w:rsid w:val="00491895"/>
    <w:rsid w:val="00491B90"/>
    <w:rsid w:val="00493264"/>
    <w:rsid w:val="004A3859"/>
    <w:rsid w:val="004B10CD"/>
    <w:rsid w:val="004B3B27"/>
    <w:rsid w:val="004B50C7"/>
    <w:rsid w:val="004C5B45"/>
    <w:rsid w:val="004D2575"/>
    <w:rsid w:val="004D27D9"/>
    <w:rsid w:val="004D2C49"/>
    <w:rsid w:val="004D3C76"/>
    <w:rsid w:val="004F0365"/>
    <w:rsid w:val="004F27F7"/>
    <w:rsid w:val="004F3EB9"/>
    <w:rsid w:val="004F5298"/>
    <w:rsid w:val="004F5A2C"/>
    <w:rsid w:val="0050711A"/>
    <w:rsid w:val="0051082E"/>
    <w:rsid w:val="00516078"/>
    <w:rsid w:val="00516C63"/>
    <w:rsid w:val="005219F3"/>
    <w:rsid w:val="005233CB"/>
    <w:rsid w:val="00530CCA"/>
    <w:rsid w:val="0053425D"/>
    <w:rsid w:val="00537DCA"/>
    <w:rsid w:val="005479EC"/>
    <w:rsid w:val="00552970"/>
    <w:rsid w:val="00556454"/>
    <w:rsid w:val="005806DC"/>
    <w:rsid w:val="0059464C"/>
    <w:rsid w:val="005A1C59"/>
    <w:rsid w:val="005A4D8A"/>
    <w:rsid w:val="005A62D5"/>
    <w:rsid w:val="005A6511"/>
    <w:rsid w:val="005A67A5"/>
    <w:rsid w:val="005A746A"/>
    <w:rsid w:val="005B2853"/>
    <w:rsid w:val="005B2C3A"/>
    <w:rsid w:val="005B2D67"/>
    <w:rsid w:val="005B5405"/>
    <w:rsid w:val="005B54B7"/>
    <w:rsid w:val="005C5365"/>
    <w:rsid w:val="005C7964"/>
    <w:rsid w:val="005E5B6C"/>
    <w:rsid w:val="005F7121"/>
    <w:rsid w:val="005F72C9"/>
    <w:rsid w:val="00606BCB"/>
    <w:rsid w:val="00607384"/>
    <w:rsid w:val="006138CF"/>
    <w:rsid w:val="006160EA"/>
    <w:rsid w:val="00624935"/>
    <w:rsid w:val="00632A78"/>
    <w:rsid w:val="00633013"/>
    <w:rsid w:val="006334A6"/>
    <w:rsid w:val="00634126"/>
    <w:rsid w:val="00634720"/>
    <w:rsid w:val="00636BD8"/>
    <w:rsid w:val="00641C93"/>
    <w:rsid w:val="006436E0"/>
    <w:rsid w:val="00645B8F"/>
    <w:rsid w:val="00650F3E"/>
    <w:rsid w:val="006566AF"/>
    <w:rsid w:val="00660675"/>
    <w:rsid w:val="00661CAA"/>
    <w:rsid w:val="0067199F"/>
    <w:rsid w:val="00673671"/>
    <w:rsid w:val="00674C00"/>
    <w:rsid w:val="006768B4"/>
    <w:rsid w:val="00680C67"/>
    <w:rsid w:val="0068186C"/>
    <w:rsid w:val="00684B42"/>
    <w:rsid w:val="006904F0"/>
    <w:rsid w:val="00690904"/>
    <w:rsid w:val="00693FB2"/>
    <w:rsid w:val="006951AF"/>
    <w:rsid w:val="00696884"/>
    <w:rsid w:val="00697E3B"/>
    <w:rsid w:val="006A6A3E"/>
    <w:rsid w:val="006C1A27"/>
    <w:rsid w:val="006C5232"/>
    <w:rsid w:val="006D1566"/>
    <w:rsid w:val="006D40B0"/>
    <w:rsid w:val="006E1F58"/>
    <w:rsid w:val="006E3C96"/>
    <w:rsid w:val="006E4509"/>
    <w:rsid w:val="006E531D"/>
    <w:rsid w:val="006E57C4"/>
    <w:rsid w:val="006E62F0"/>
    <w:rsid w:val="006F10AE"/>
    <w:rsid w:val="006F23ED"/>
    <w:rsid w:val="006F2812"/>
    <w:rsid w:val="006F49DF"/>
    <w:rsid w:val="006F6946"/>
    <w:rsid w:val="006F6F15"/>
    <w:rsid w:val="00706391"/>
    <w:rsid w:val="00707334"/>
    <w:rsid w:val="00711E28"/>
    <w:rsid w:val="00713172"/>
    <w:rsid w:val="00717643"/>
    <w:rsid w:val="00722EDD"/>
    <w:rsid w:val="00723152"/>
    <w:rsid w:val="0072497F"/>
    <w:rsid w:val="00727CE2"/>
    <w:rsid w:val="00732019"/>
    <w:rsid w:val="00733738"/>
    <w:rsid w:val="0073785C"/>
    <w:rsid w:val="00740185"/>
    <w:rsid w:val="00745196"/>
    <w:rsid w:val="00755F1D"/>
    <w:rsid w:val="007626BD"/>
    <w:rsid w:val="00764E65"/>
    <w:rsid w:val="007662F3"/>
    <w:rsid w:val="00766E45"/>
    <w:rsid w:val="0076732C"/>
    <w:rsid w:val="00767753"/>
    <w:rsid w:val="00770082"/>
    <w:rsid w:val="00771363"/>
    <w:rsid w:val="00775747"/>
    <w:rsid w:val="00776707"/>
    <w:rsid w:val="0078297A"/>
    <w:rsid w:val="007832B8"/>
    <w:rsid w:val="00790558"/>
    <w:rsid w:val="00792B9E"/>
    <w:rsid w:val="00794615"/>
    <w:rsid w:val="007961CE"/>
    <w:rsid w:val="00796FCC"/>
    <w:rsid w:val="007A0A06"/>
    <w:rsid w:val="007A4310"/>
    <w:rsid w:val="007A4620"/>
    <w:rsid w:val="007A4910"/>
    <w:rsid w:val="007B394A"/>
    <w:rsid w:val="007C5AD9"/>
    <w:rsid w:val="007D065A"/>
    <w:rsid w:val="007D293A"/>
    <w:rsid w:val="007D333F"/>
    <w:rsid w:val="007D3A3E"/>
    <w:rsid w:val="007E2874"/>
    <w:rsid w:val="007F299D"/>
    <w:rsid w:val="007F6251"/>
    <w:rsid w:val="007F6887"/>
    <w:rsid w:val="007F71AC"/>
    <w:rsid w:val="008022A2"/>
    <w:rsid w:val="00802CC8"/>
    <w:rsid w:val="00805402"/>
    <w:rsid w:val="008115FC"/>
    <w:rsid w:val="00817F0A"/>
    <w:rsid w:val="008211BE"/>
    <w:rsid w:val="0082381B"/>
    <w:rsid w:val="00824E43"/>
    <w:rsid w:val="008254C9"/>
    <w:rsid w:val="00825F52"/>
    <w:rsid w:val="008303B7"/>
    <w:rsid w:val="0083285B"/>
    <w:rsid w:val="0083785E"/>
    <w:rsid w:val="00837C34"/>
    <w:rsid w:val="00842E2D"/>
    <w:rsid w:val="0084382A"/>
    <w:rsid w:val="008452F5"/>
    <w:rsid w:val="00853A3B"/>
    <w:rsid w:val="0085518C"/>
    <w:rsid w:val="00857B1F"/>
    <w:rsid w:val="0086128D"/>
    <w:rsid w:val="00864765"/>
    <w:rsid w:val="008649CF"/>
    <w:rsid w:val="00866EDE"/>
    <w:rsid w:val="00871393"/>
    <w:rsid w:val="008717D5"/>
    <w:rsid w:val="0087204B"/>
    <w:rsid w:val="00872A2A"/>
    <w:rsid w:val="008752EC"/>
    <w:rsid w:val="0087592B"/>
    <w:rsid w:val="00876322"/>
    <w:rsid w:val="008801DB"/>
    <w:rsid w:val="008805DD"/>
    <w:rsid w:val="008849DA"/>
    <w:rsid w:val="0088741B"/>
    <w:rsid w:val="008929A1"/>
    <w:rsid w:val="00893FDF"/>
    <w:rsid w:val="008A30D6"/>
    <w:rsid w:val="008A4C51"/>
    <w:rsid w:val="008B033A"/>
    <w:rsid w:val="008B3BFD"/>
    <w:rsid w:val="008B5AAC"/>
    <w:rsid w:val="008B5E71"/>
    <w:rsid w:val="008B70DF"/>
    <w:rsid w:val="008C229C"/>
    <w:rsid w:val="008C2A22"/>
    <w:rsid w:val="008C2CC1"/>
    <w:rsid w:val="008C2EC5"/>
    <w:rsid w:val="008D0AE1"/>
    <w:rsid w:val="008D349C"/>
    <w:rsid w:val="008D3F3C"/>
    <w:rsid w:val="008D53B8"/>
    <w:rsid w:val="008D5AEC"/>
    <w:rsid w:val="008E4C11"/>
    <w:rsid w:val="008E6683"/>
    <w:rsid w:val="008F3170"/>
    <w:rsid w:val="00903D97"/>
    <w:rsid w:val="00904DDA"/>
    <w:rsid w:val="0090501E"/>
    <w:rsid w:val="00910B5B"/>
    <w:rsid w:val="00913411"/>
    <w:rsid w:val="00920093"/>
    <w:rsid w:val="0092192C"/>
    <w:rsid w:val="0092195A"/>
    <w:rsid w:val="00927675"/>
    <w:rsid w:val="0093596B"/>
    <w:rsid w:val="00941CA6"/>
    <w:rsid w:val="00946325"/>
    <w:rsid w:val="00947AD3"/>
    <w:rsid w:val="00951951"/>
    <w:rsid w:val="00952977"/>
    <w:rsid w:val="009549E4"/>
    <w:rsid w:val="00971B6C"/>
    <w:rsid w:val="00976BC9"/>
    <w:rsid w:val="00977DCF"/>
    <w:rsid w:val="009835C5"/>
    <w:rsid w:val="0098391F"/>
    <w:rsid w:val="00984396"/>
    <w:rsid w:val="009906CC"/>
    <w:rsid w:val="00990AAE"/>
    <w:rsid w:val="00994D66"/>
    <w:rsid w:val="009957F0"/>
    <w:rsid w:val="00996BD3"/>
    <w:rsid w:val="009A0C08"/>
    <w:rsid w:val="009A1335"/>
    <w:rsid w:val="009A3655"/>
    <w:rsid w:val="009A40EC"/>
    <w:rsid w:val="009B13B2"/>
    <w:rsid w:val="009B15C2"/>
    <w:rsid w:val="009B18BD"/>
    <w:rsid w:val="009B264C"/>
    <w:rsid w:val="009B3920"/>
    <w:rsid w:val="009B44E3"/>
    <w:rsid w:val="009B4652"/>
    <w:rsid w:val="009B6CE8"/>
    <w:rsid w:val="009D457E"/>
    <w:rsid w:val="009D54C9"/>
    <w:rsid w:val="009D7CA4"/>
    <w:rsid w:val="009E1798"/>
    <w:rsid w:val="009E210D"/>
    <w:rsid w:val="009E5903"/>
    <w:rsid w:val="009F17E0"/>
    <w:rsid w:val="009F6C85"/>
    <w:rsid w:val="009F7AE0"/>
    <w:rsid w:val="00A00D3E"/>
    <w:rsid w:val="00A0143E"/>
    <w:rsid w:val="00A053C6"/>
    <w:rsid w:val="00A166D2"/>
    <w:rsid w:val="00A175C2"/>
    <w:rsid w:val="00A179E6"/>
    <w:rsid w:val="00A21886"/>
    <w:rsid w:val="00A2466F"/>
    <w:rsid w:val="00A25E4C"/>
    <w:rsid w:val="00A279FA"/>
    <w:rsid w:val="00A32F10"/>
    <w:rsid w:val="00A37604"/>
    <w:rsid w:val="00A42603"/>
    <w:rsid w:val="00A43503"/>
    <w:rsid w:val="00A441A9"/>
    <w:rsid w:val="00A45EFF"/>
    <w:rsid w:val="00A56FE7"/>
    <w:rsid w:val="00A70515"/>
    <w:rsid w:val="00A77EC4"/>
    <w:rsid w:val="00A81887"/>
    <w:rsid w:val="00A82338"/>
    <w:rsid w:val="00A86440"/>
    <w:rsid w:val="00A90C8E"/>
    <w:rsid w:val="00A94B65"/>
    <w:rsid w:val="00A951A6"/>
    <w:rsid w:val="00AA292A"/>
    <w:rsid w:val="00AA2937"/>
    <w:rsid w:val="00AA47DD"/>
    <w:rsid w:val="00AA5C13"/>
    <w:rsid w:val="00AB20D2"/>
    <w:rsid w:val="00AB3847"/>
    <w:rsid w:val="00AB7440"/>
    <w:rsid w:val="00AC0BED"/>
    <w:rsid w:val="00AC27F5"/>
    <w:rsid w:val="00AC72A5"/>
    <w:rsid w:val="00AC7787"/>
    <w:rsid w:val="00AD1487"/>
    <w:rsid w:val="00AD3D0A"/>
    <w:rsid w:val="00AD7C01"/>
    <w:rsid w:val="00AE2E5A"/>
    <w:rsid w:val="00AE2F2E"/>
    <w:rsid w:val="00AE5AB0"/>
    <w:rsid w:val="00AE684E"/>
    <w:rsid w:val="00AF0277"/>
    <w:rsid w:val="00AF402B"/>
    <w:rsid w:val="00AF6B95"/>
    <w:rsid w:val="00B00D08"/>
    <w:rsid w:val="00B01FDF"/>
    <w:rsid w:val="00B02D98"/>
    <w:rsid w:val="00B05F24"/>
    <w:rsid w:val="00B071AE"/>
    <w:rsid w:val="00B10DE5"/>
    <w:rsid w:val="00B16464"/>
    <w:rsid w:val="00B20856"/>
    <w:rsid w:val="00B2330E"/>
    <w:rsid w:val="00B26C37"/>
    <w:rsid w:val="00B42C90"/>
    <w:rsid w:val="00B454B9"/>
    <w:rsid w:val="00B4693C"/>
    <w:rsid w:val="00B55794"/>
    <w:rsid w:val="00B55C33"/>
    <w:rsid w:val="00B578A1"/>
    <w:rsid w:val="00B649C5"/>
    <w:rsid w:val="00B6592B"/>
    <w:rsid w:val="00B703BF"/>
    <w:rsid w:val="00B71DC8"/>
    <w:rsid w:val="00B73699"/>
    <w:rsid w:val="00B74F6F"/>
    <w:rsid w:val="00B830F3"/>
    <w:rsid w:val="00B85A80"/>
    <w:rsid w:val="00B867D0"/>
    <w:rsid w:val="00B90B9F"/>
    <w:rsid w:val="00B929F2"/>
    <w:rsid w:val="00B94D8D"/>
    <w:rsid w:val="00B953FE"/>
    <w:rsid w:val="00BA7578"/>
    <w:rsid w:val="00BB1DBD"/>
    <w:rsid w:val="00BB3A9F"/>
    <w:rsid w:val="00BB3E93"/>
    <w:rsid w:val="00BB6740"/>
    <w:rsid w:val="00BC1628"/>
    <w:rsid w:val="00BC29A7"/>
    <w:rsid w:val="00BD16E8"/>
    <w:rsid w:val="00BD5BC0"/>
    <w:rsid w:val="00BD5D36"/>
    <w:rsid w:val="00BD5EE3"/>
    <w:rsid w:val="00BE0C41"/>
    <w:rsid w:val="00BE3FE5"/>
    <w:rsid w:val="00BE4E99"/>
    <w:rsid w:val="00BE5BC1"/>
    <w:rsid w:val="00BE763B"/>
    <w:rsid w:val="00BE7909"/>
    <w:rsid w:val="00BF2539"/>
    <w:rsid w:val="00BF2C56"/>
    <w:rsid w:val="00BF72F0"/>
    <w:rsid w:val="00C04648"/>
    <w:rsid w:val="00C0605E"/>
    <w:rsid w:val="00C13287"/>
    <w:rsid w:val="00C1717B"/>
    <w:rsid w:val="00C20DB2"/>
    <w:rsid w:val="00C21D0F"/>
    <w:rsid w:val="00C22872"/>
    <w:rsid w:val="00C23AA1"/>
    <w:rsid w:val="00C23EF6"/>
    <w:rsid w:val="00C316B8"/>
    <w:rsid w:val="00C31AB3"/>
    <w:rsid w:val="00C4117A"/>
    <w:rsid w:val="00C44811"/>
    <w:rsid w:val="00C473C3"/>
    <w:rsid w:val="00C47754"/>
    <w:rsid w:val="00C51FCC"/>
    <w:rsid w:val="00C520C5"/>
    <w:rsid w:val="00C53C39"/>
    <w:rsid w:val="00C56AF6"/>
    <w:rsid w:val="00C56D50"/>
    <w:rsid w:val="00C57553"/>
    <w:rsid w:val="00C63902"/>
    <w:rsid w:val="00C70BC4"/>
    <w:rsid w:val="00C71350"/>
    <w:rsid w:val="00C71F85"/>
    <w:rsid w:val="00C75B35"/>
    <w:rsid w:val="00C76452"/>
    <w:rsid w:val="00C82E9B"/>
    <w:rsid w:val="00C86B31"/>
    <w:rsid w:val="00C939EA"/>
    <w:rsid w:val="00C94F10"/>
    <w:rsid w:val="00CA000B"/>
    <w:rsid w:val="00CA030E"/>
    <w:rsid w:val="00CA0D39"/>
    <w:rsid w:val="00CB1363"/>
    <w:rsid w:val="00CB17E7"/>
    <w:rsid w:val="00CB299E"/>
    <w:rsid w:val="00CB4F2D"/>
    <w:rsid w:val="00CB588C"/>
    <w:rsid w:val="00CB6AA1"/>
    <w:rsid w:val="00CC00E6"/>
    <w:rsid w:val="00CC1205"/>
    <w:rsid w:val="00CD1A92"/>
    <w:rsid w:val="00CD1CAA"/>
    <w:rsid w:val="00CD389C"/>
    <w:rsid w:val="00CE1A9A"/>
    <w:rsid w:val="00CE2C1D"/>
    <w:rsid w:val="00CE46EC"/>
    <w:rsid w:val="00CF14FE"/>
    <w:rsid w:val="00CF4B76"/>
    <w:rsid w:val="00D16725"/>
    <w:rsid w:val="00D241AF"/>
    <w:rsid w:val="00D25608"/>
    <w:rsid w:val="00D3318E"/>
    <w:rsid w:val="00D344A0"/>
    <w:rsid w:val="00D34AFB"/>
    <w:rsid w:val="00D350B9"/>
    <w:rsid w:val="00D378A5"/>
    <w:rsid w:val="00D4305A"/>
    <w:rsid w:val="00D45436"/>
    <w:rsid w:val="00D45767"/>
    <w:rsid w:val="00D479C1"/>
    <w:rsid w:val="00D5271D"/>
    <w:rsid w:val="00D5471A"/>
    <w:rsid w:val="00D575B5"/>
    <w:rsid w:val="00D60231"/>
    <w:rsid w:val="00D609E4"/>
    <w:rsid w:val="00D64095"/>
    <w:rsid w:val="00D66666"/>
    <w:rsid w:val="00D676DB"/>
    <w:rsid w:val="00D817B1"/>
    <w:rsid w:val="00D817E9"/>
    <w:rsid w:val="00D826F5"/>
    <w:rsid w:val="00D82AAD"/>
    <w:rsid w:val="00D87429"/>
    <w:rsid w:val="00D92322"/>
    <w:rsid w:val="00D92E0F"/>
    <w:rsid w:val="00D93F89"/>
    <w:rsid w:val="00D9538C"/>
    <w:rsid w:val="00D95488"/>
    <w:rsid w:val="00DA18C3"/>
    <w:rsid w:val="00DB69FC"/>
    <w:rsid w:val="00DB7018"/>
    <w:rsid w:val="00DC2A72"/>
    <w:rsid w:val="00DC2F4A"/>
    <w:rsid w:val="00DD0B56"/>
    <w:rsid w:val="00DD6D9D"/>
    <w:rsid w:val="00DD7255"/>
    <w:rsid w:val="00DE2A63"/>
    <w:rsid w:val="00DE4BD2"/>
    <w:rsid w:val="00DE74C3"/>
    <w:rsid w:val="00DF0322"/>
    <w:rsid w:val="00DF208D"/>
    <w:rsid w:val="00DF2836"/>
    <w:rsid w:val="00DF2C1D"/>
    <w:rsid w:val="00DF6291"/>
    <w:rsid w:val="00DF73F9"/>
    <w:rsid w:val="00E01BD1"/>
    <w:rsid w:val="00E11A19"/>
    <w:rsid w:val="00E12B6F"/>
    <w:rsid w:val="00E12C35"/>
    <w:rsid w:val="00E177CE"/>
    <w:rsid w:val="00E21E17"/>
    <w:rsid w:val="00E30031"/>
    <w:rsid w:val="00E339A1"/>
    <w:rsid w:val="00E3524D"/>
    <w:rsid w:val="00E406C4"/>
    <w:rsid w:val="00E417A3"/>
    <w:rsid w:val="00E45310"/>
    <w:rsid w:val="00E4771B"/>
    <w:rsid w:val="00E530E9"/>
    <w:rsid w:val="00E66418"/>
    <w:rsid w:val="00E66E55"/>
    <w:rsid w:val="00E717F7"/>
    <w:rsid w:val="00E76192"/>
    <w:rsid w:val="00E81418"/>
    <w:rsid w:val="00E87112"/>
    <w:rsid w:val="00E94D80"/>
    <w:rsid w:val="00EA0BBE"/>
    <w:rsid w:val="00EA6278"/>
    <w:rsid w:val="00EB01C8"/>
    <w:rsid w:val="00EB4746"/>
    <w:rsid w:val="00EC4365"/>
    <w:rsid w:val="00ED2EFB"/>
    <w:rsid w:val="00EE2644"/>
    <w:rsid w:val="00EE4CA5"/>
    <w:rsid w:val="00EE58FB"/>
    <w:rsid w:val="00EF31D3"/>
    <w:rsid w:val="00EF49BD"/>
    <w:rsid w:val="00EF60A8"/>
    <w:rsid w:val="00EF638D"/>
    <w:rsid w:val="00F10F11"/>
    <w:rsid w:val="00F11CD5"/>
    <w:rsid w:val="00F17830"/>
    <w:rsid w:val="00F227B9"/>
    <w:rsid w:val="00F26810"/>
    <w:rsid w:val="00F33E8C"/>
    <w:rsid w:val="00F34951"/>
    <w:rsid w:val="00F36CCF"/>
    <w:rsid w:val="00F427BE"/>
    <w:rsid w:val="00F44ABE"/>
    <w:rsid w:val="00F507C5"/>
    <w:rsid w:val="00F55365"/>
    <w:rsid w:val="00F56E04"/>
    <w:rsid w:val="00F6287B"/>
    <w:rsid w:val="00F63F89"/>
    <w:rsid w:val="00F660B8"/>
    <w:rsid w:val="00F669D1"/>
    <w:rsid w:val="00F736C2"/>
    <w:rsid w:val="00F74151"/>
    <w:rsid w:val="00F74781"/>
    <w:rsid w:val="00F803BD"/>
    <w:rsid w:val="00F81F9C"/>
    <w:rsid w:val="00F8552D"/>
    <w:rsid w:val="00F91E0C"/>
    <w:rsid w:val="00F9289B"/>
    <w:rsid w:val="00F95EA0"/>
    <w:rsid w:val="00F968AF"/>
    <w:rsid w:val="00F96A66"/>
    <w:rsid w:val="00F97C9C"/>
    <w:rsid w:val="00FA20A5"/>
    <w:rsid w:val="00FA216E"/>
    <w:rsid w:val="00FA2C1B"/>
    <w:rsid w:val="00FA4904"/>
    <w:rsid w:val="00FB5C19"/>
    <w:rsid w:val="00FB7D20"/>
    <w:rsid w:val="00FB7FE9"/>
    <w:rsid w:val="00FC0DFE"/>
    <w:rsid w:val="00FC6366"/>
    <w:rsid w:val="00FC73AE"/>
    <w:rsid w:val="00FC7CBB"/>
    <w:rsid w:val="00FD4166"/>
    <w:rsid w:val="00FD74F1"/>
    <w:rsid w:val="00FE19CC"/>
    <w:rsid w:val="00FE5820"/>
    <w:rsid w:val="00FE647A"/>
    <w:rsid w:val="00FF36A4"/>
    <w:rsid w:val="00FF599C"/>
    <w:rsid w:val="00FF65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fill="f" fillcolor="white" stroke="f">
      <v:fill color="white" on="f"/>
      <v:stroke on="f"/>
    </o:shapedefaults>
    <o:shapelayout v:ext="edit">
      <o:idmap v:ext="edit" data="1"/>
    </o:shapelayout>
  </w:shapeDefaults>
  <w:decimalSymbol w:val=","/>
  <w:listSeparator w:val=";"/>
  <w15:docId w15:val="{F350CF81-F0AF-47F6-B5EB-5D5D27A41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984396"/>
    <w:pPr>
      <w:spacing w:after="120"/>
      <w:jc w:val="both"/>
    </w:pPr>
    <w:rPr>
      <w:rFonts w:ascii="Arial" w:hAnsi="Arial"/>
      <w:b/>
      <w:bCs/>
      <w:spacing w:val="8"/>
      <w:lang w:val="es-ES_tradnl"/>
    </w:rPr>
  </w:style>
  <w:style w:type="paragraph" w:styleId="Ttulo1">
    <w:name w:val="heading 1"/>
    <w:basedOn w:val="Normal"/>
    <w:next w:val="Normal"/>
    <w:qFormat/>
    <w:pPr>
      <w:keepNext/>
      <w:outlineLvl w:val="0"/>
    </w:pPr>
    <w:rPr>
      <w:b w:val="0"/>
    </w:rPr>
  </w:style>
  <w:style w:type="paragraph" w:styleId="Ttulo2">
    <w:name w:val="heading 2"/>
    <w:basedOn w:val="Normal"/>
    <w:next w:val="Normal"/>
    <w:qFormat/>
    <w:pPr>
      <w:keepNext/>
      <w:spacing w:before="240" w:after="60"/>
      <w:outlineLvl w:val="1"/>
    </w:pPr>
    <w:rPr>
      <w:b w:val="0"/>
      <w:i/>
      <w:sz w:val="24"/>
    </w:rPr>
  </w:style>
  <w:style w:type="paragraph" w:styleId="Ttulo3">
    <w:name w:val="heading 3"/>
    <w:basedOn w:val="Normal"/>
    <w:next w:val="Normal"/>
    <w:qFormat/>
    <w:pPr>
      <w:keepNext/>
      <w:jc w:val="center"/>
      <w:outlineLvl w:val="2"/>
    </w:pPr>
    <w:rPr>
      <w:sz w:val="32"/>
    </w:rPr>
  </w:style>
  <w:style w:type="paragraph" w:styleId="Ttulo4">
    <w:name w:val="heading 4"/>
    <w:basedOn w:val="Normal"/>
    <w:next w:val="Normal"/>
    <w:qFormat/>
    <w:pPr>
      <w:keepNext/>
      <w:jc w:val="right"/>
      <w:outlineLvl w:val="3"/>
    </w:pPr>
    <w:rPr>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OFlogo1">
    <w:name w:val="OFlogo1"/>
    <w:basedOn w:val="Normal"/>
    <w:next w:val="Normal"/>
    <w:pPr>
      <w:spacing w:after="1680"/>
    </w:pPr>
  </w:style>
  <w:style w:type="paragraph" w:styleId="Encabezado">
    <w:name w:val="header"/>
    <w:basedOn w:val="Normal"/>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tyle>
  <w:style w:type="character" w:styleId="Refdecomentario">
    <w:name w:val="annotation reference"/>
    <w:basedOn w:val="Fuentedeprrafopredeter"/>
    <w:semiHidden/>
    <w:rPr>
      <w:sz w:val="16"/>
    </w:rPr>
  </w:style>
  <w:style w:type="paragraph" w:styleId="Textocomentario">
    <w:name w:val="annotation text"/>
    <w:basedOn w:val="Normal"/>
    <w:semiHidden/>
  </w:style>
  <w:style w:type="paragraph" w:styleId="Textoindependiente">
    <w:name w:val="Body Text"/>
    <w:basedOn w:val="Normal"/>
    <w:rPr>
      <w:sz w:val="28"/>
    </w:rPr>
  </w:style>
  <w:style w:type="paragraph" w:customStyle="1" w:styleId="OFlogo2">
    <w:name w:val="OFlogo2"/>
    <w:basedOn w:val="Normal"/>
    <w:autoRedefine/>
    <w:pPr>
      <w:ind w:left="3544"/>
    </w:pPr>
    <w:rPr>
      <w:b w:val="0"/>
      <w:caps/>
    </w:rPr>
  </w:style>
  <w:style w:type="paragraph" w:customStyle="1" w:styleId="OFlogo3">
    <w:name w:val="OFlogo3"/>
    <w:basedOn w:val="OFlogo2"/>
    <w:autoRedefine/>
    <w:rPr>
      <w:b/>
      <w:caps w:val="0"/>
    </w:rPr>
  </w:style>
  <w:style w:type="paragraph" w:styleId="Textoindependiente2">
    <w:name w:val="Body Text 2"/>
    <w:basedOn w:val="Normal"/>
    <w:link w:val="Textoindependiente2Car"/>
    <w:rPr>
      <w:sz w:val="24"/>
    </w:rPr>
  </w:style>
  <w:style w:type="paragraph" w:customStyle="1" w:styleId="Estndar">
    <w:name w:val="Estándar"/>
    <w:pPr>
      <w:autoSpaceDE w:val="0"/>
      <w:autoSpaceDN w:val="0"/>
      <w:adjustRightInd w:val="0"/>
    </w:pPr>
    <w:rPr>
      <w:color w:val="000000"/>
      <w:szCs w:val="24"/>
    </w:rPr>
  </w:style>
  <w:style w:type="paragraph" w:styleId="Textodeglobo">
    <w:name w:val="Balloon Text"/>
    <w:basedOn w:val="Normal"/>
    <w:semiHidden/>
    <w:rsid w:val="00484B0F"/>
    <w:rPr>
      <w:rFonts w:ascii="Tahoma" w:hAnsi="Tahoma" w:cs="Tahoma"/>
      <w:sz w:val="16"/>
      <w:szCs w:val="16"/>
    </w:rPr>
  </w:style>
  <w:style w:type="paragraph" w:styleId="Ttulo">
    <w:name w:val="Title"/>
    <w:basedOn w:val="Normal"/>
    <w:qFormat/>
    <w:rsid w:val="002227C0"/>
    <w:pPr>
      <w:numPr>
        <w:numId w:val="9"/>
      </w:numPr>
      <w:tabs>
        <w:tab w:val="clear" w:pos="3192"/>
      </w:tabs>
      <w:autoSpaceDE w:val="0"/>
      <w:autoSpaceDN w:val="0"/>
      <w:adjustRightInd w:val="0"/>
      <w:spacing w:after="0"/>
      <w:ind w:left="0" w:firstLine="0"/>
      <w:jc w:val="center"/>
    </w:pPr>
    <w:rPr>
      <w:rFonts w:cs="Arial"/>
      <w:color w:val="000000"/>
      <w:spacing w:val="0"/>
      <w:sz w:val="24"/>
      <w:szCs w:val="24"/>
      <w:lang w:val="es-ES"/>
    </w:rPr>
  </w:style>
  <w:style w:type="paragraph" w:styleId="Mapadeldocumento">
    <w:name w:val="Document Map"/>
    <w:basedOn w:val="Normal"/>
    <w:semiHidden/>
    <w:rsid w:val="00636BD8"/>
    <w:pPr>
      <w:shd w:val="clear" w:color="auto" w:fill="000080"/>
    </w:pPr>
    <w:rPr>
      <w:rFonts w:ascii="Tahoma" w:hAnsi="Tahoma" w:cs="Tahoma"/>
    </w:rPr>
  </w:style>
  <w:style w:type="paragraph" w:styleId="Asuntodelcomentario">
    <w:name w:val="annotation subject"/>
    <w:basedOn w:val="Textocomentario"/>
    <w:next w:val="Textocomentario"/>
    <w:semiHidden/>
    <w:rsid w:val="00636BD8"/>
  </w:style>
  <w:style w:type="paragraph" w:customStyle="1" w:styleId="PARRAFO1">
    <w:name w:val="PARRAFO1"/>
    <w:basedOn w:val="Estndar"/>
    <w:rsid w:val="003E18EB"/>
    <w:pPr>
      <w:tabs>
        <w:tab w:val="left" w:pos="0"/>
        <w:tab w:val="left" w:pos="768"/>
        <w:tab w:val="left" w:pos="1560"/>
        <w:tab w:val="left" w:pos="6768"/>
      </w:tabs>
      <w:autoSpaceDE/>
      <w:autoSpaceDN/>
      <w:adjustRightInd/>
      <w:spacing w:before="120"/>
      <w:ind w:left="1134"/>
      <w:jc w:val="both"/>
    </w:pPr>
    <w:rPr>
      <w:rFonts w:ascii="Arial" w:hAnsi="Arial"/>
      <w:bCs/>
      <w:snapToGrid w:val="0"/>
      <w:szCs w:val="20"/>
    </w:rPr>
  </w:style>
  <w:style w:type="paragraph" w:styleId="Sangradetextonormal">
    <w:name w:val="Body Text Indent"/>
    <w:basedOn w:val="Normal"/>
    <w:rsid w:val="009F7AE0"/>
    <w:pPr>
      <w:ind w:left="283"/>
    </w:pPr>
  </w:style>
  <w:style w:type="paragraph" w:customStyle="1" w:styleId="texto1">
    <w:name w:val="texto1"/>
    <w:basedOn w:val="Estndar"/>
    <w:rsid w:val="00207DE7"/>
    <w:pPr>
      <w:autoSpaceDE/>
      <w:autoSpaceDN/>
      <w:adjustRightInd/>
      <w:ind w:left="426"/>
      <w:jc w:val="both"/>
    </w:pPr>
    <w:rPr>
      <w:rFonts w:ascii="Arial" w:hAnsi="Arial" w:cs="Arial"/>
      <w:snapToGrid w:val="0"/>
      <w:sz w:val="24"/>
      <w:szCs w:val="20"/>
    </w:rPr>
  </w:style>
  <w:style w:type="paragraph" w:customStyle="1" w:styleId="PARRAFO1B">
    <w:name w:val="PARRAFO1B"/>
    <w:basedOn w:val="Estndar"/>
    <w:autoRedefine/>
    <w:rsid w:val="00207DE7"/>
    <w:pPr>
      <w:numPr>
        <w:ilvl w:val="1"/>
        <w:numId w:val="17"/>
      </w:numPr>
      <w:tabs>
        <w:tab w:val="clear" w:pos="360"/>
      </w:tabs>
      <w:autoSpaceDE/>
      <w:autoSpaceDN/>
      <w:adjustRightInd/>
      <w:spacing w:before="120"/>
      <w:ind w:left="-567" w:hanging="709"/>
      <w:jc w:val="both"/>
    </w:pPr>
    <w:rPr>
      <w:rFonts w:ascii="Arial" w:hAnsi="Arial"/>
      <w:snapToGrid w:val="0"/>
      <w:color w:val="auto"/>
      <w:szCs w:val="20"/>
    </w:rPr>
  </w:style>
  <w:style w:type="paragraph" w:customStyle="1" w:styleId="punto02">
    <w:name w:val="punto 02"/>
    <w:basedOn w:val="Estndar"/>
    <w:rsid w:val="00A32F10"/>
    <w:pPr>
      <w:numPr>
        <w:ilvl w:val="1"/>
        <w:numId w:val="7"/>
      </w:numPr>
      <w:tabs>
        <w:tab w:val="left" w:pos="0"/>
      </w:tabs>
      <w:autoSpaceDE/>
      <w:autoSpaceDN/>
      <w:adjustRightInd/>
      <w:spacing w:after="120" w:line="311" w:lineRule="atLeast"/>
      <w:ind w:left="1418" w:hanging="567"/>
      <w:jc w:val="both"/>
    </w:pPr>
    <w:rPr>
      <w:rFonts w:ascii="Arial" w:hAnsi="Arial" w:cs="Arial"/>
      <w:snapToGrid w:val="0"/>
      <w:szCs w:val="20"/>
    </w:rPr>
  </w:style>
  <w:style w:type="paragraph" w:customStyle="1" w:styleId="punto01">
    <w:name w:val="punto 01"/>
    <w:basedOn w:val="Estndar"/>
    <w:rsid w:val="00A32F10"/>
    <w:pPr>
      <w:numPr>
        <w:numId w:val="7"/>
      </w:numPr>
      <w:tabs>
        <w:tab w:val="num" w:pos="709"/>
      </w:tabs>
      <w:autoSpaceDE/>
      <w:autoSpaceDN/>
      <w:adjustRightInd/>
      <w:spacing w:after="120" w:line="311" w:lineRule="atLeast"/>
      <w:ind w:left="709" w:hanging="283"/>
      <w:jc w:val="both"/>
    </w:pPr>
    <w:rPr>
      <w:rFonts w:ascii="Arial" w:hAnsi="Arial" w:cs="Arial"/>
      <w:snapToGrid w:val="0"/>
      <w:szCs w:val="20"/>
    </w:rPr>
  </w:style>
  <w:style w:type="paragraph" w:styleId="Sangra2detindependiente">
    <w:name w:val="Body Text Indent 2"/>
    <w:basedOn w:val="Normal"/>
    <w:link w:val="Sangra2detindependienteCar"/>
    <w:rsid w:val="00445269"/>
    <w:pPr>
      <w:spacing w:line="480" w:lineRule="auto"/>
      <w:ind w:left="283"/>
    </w:pPr>
    <w:rPr>
      <w:sz w:val="24"/>
    </w:rPr>
  </w:style>
  <w:style w:type="character" w:customStyle="1" w:styleId="Textoindependiente2Car">
    <w:name w:val="Texto independiente 2 Car"/>
    <w:basedOn w:val="Fuentedeprrafopredeter"/>
    <w:link w:val="Textoindependiente2"/>
    <w:rsid w:val="00E76192"/>
    <w:rPr>
      <w:rFonts w:ascii="Arial" w:hAnsi="Arial"/>
      <w:b/>
      <w:bCs/>
      <w:spacing w:val="8"/>
      <w:sz w:val="24"/>
      <w:lang w:val="es-ES_tradnl"/>
    </w:rPr>
  </w:style>
  <w:style w:type="character" w:customStyle="1" w:styleId="Sangra2detindependienteCar">
    <w:name w:val="Sangría 2 de t. independiente Car"/>
    <w:basedOn w:val="Fuentedeprrafopredeter"/>
    <w:link w:val="Sangra2detindependiente"/>
    <w:rsid w:val="00E76192"/>
    <w:rPr>
      <w:rFonts w:ascii="Arial" w:hAnsi="Arial"/>
      <w:b/>
      <w:bCs/>
      <w:spacing w:val="8"/>
      <w:sz w:val="24"/>
      <w:lang w:val="es-ES_tradnl"/>
    </w:rPr>
  </w:style>
  <w:style w:type="character" w:customStyle="1" w:styleId="PiedepginaCar">
    <w:name w:val="Pie de página Car"/>
    <w:basedOn w:val="Fuentedeprrafopredeter"/>
    <w:link w:val="Piedepgina"/>
    <w:uiPriority w:val="99"/>
    <w:rsid w:val="00755F1D"/>
    <w:rPr>
      <w:rFonts w:ascii="Arial" w:hAnsi="Arial"/>
      <w:b/>
      <w:bCs/>
      <w:spacing w:val="8"/>
      <w:lang w:val="es-ES_tradnl"/>
    </w:rPr>
  </w:style>
  <w:style w:type="paragraph" w:styleId="Prrafodelista">
    <w:name w:val="List Paragraph"/>
    <w:basedOn w:val="Normal"/>
    <w:uiPriority w:val="34"/>
    <w:qFormat/>
    <w:rsid w:val="00300D5A"/>
    <w:pPr>
      <w:ind w:left="720"/>
      <w:contextualSpacing/>
    </w:pPr>
  </w:style>
  <w:style w:type="character" w:styleId="Hipervnculovisitado">
    <w:name w:val="FollowedHyperlink"/>
    <w:rsid w:val="004D2C49"/>
    <w:rPr>
      <w:color w:val="800080"/>
      <w:u w:val="single"/>
    </w:rPr>
  </w:style>
  <w:style w:type="paragraph" w:styleId="Textoindependiente3">
    <w:name w:val="Body Text 3"/>
    <w:basedOn w:val="Normal"/>
    <w:link w:val="Textoindependiente3Car"/>
    <w:rsid w:val="00E12C35"/>
    <w:rPr>
      <w:sz w:val="16"/>
      <w:szCs w:val="16"/>
    </w:rPr>
  </w:style>
  <w:style w:type="character" w:customStyle="1" w:styleId="Textoindependiente3Car">
    <w:name w:val="Texto independiente 3 Car"/>
    <w:basedOn w:val="Fuentedeprrafopredeter"/>
    <w:link w:val="Textoindependiente3"/>
    <w:rsid w:val="00E12C35"/>
    <w:rPr>
      <w:rFonts w:ascii="Arial" w:hAnsi="Arial"/>
      <w:b/>
      <w:bCs/>
      <w:spacing w:val="8"/>
      <w:sz w:val="16"/>
      <w:szCs w:val="16"/>
      <w:lang w:val="es-ES_tradnl"/>
    </w:rPr>
  </w:style>
  <w:style w:type="table" w:styleId="Tablaconcuadrcula">
    <w:name w:val="Table Grid"/>
    <w:basedOn w:val="Tablanormal"/>
    <w:rsid w:val="008874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FD805-4B53-4290-8C81-141DD4094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1924</Words>
  <Characters>10583</Characters>
  <Application>Microsoft Office Word</Application>
  <DocSecurity>0</DocSecurity>
  <Lines>88</Lines>
  <Paragraphs>24</Paragraphs>
  <ScaleCrop>false</ScaleCrop>
  <HeadingPairs>
    <vt:vector size="2" baseType="variant">
      <vt:variant>
        <vt:lpstr>Título</vt:lpstr>
      </vt:variant>
      <vt:variant>
        <vt:i4>1</vt:i4>
      </vt:variant>
    </vt:vector>
  </HeadingPairs>
  <TitlesOfParts>
    <vt:vector size="1" baseType="lpstr">
      <vt:lpstr>Nombre Apellido Apellido</vt:lpstr>
    </vt:vector>
  </TitlesOfParts>
  <Company>FNMT</Company>
  <LinksUpToDate>false</LinksUpToDate>
  <CharactersWithSpaces>12483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Nombre Apellido Apellido</dc:title>
  <dc:creator>Sistemas de informacion</dc:creator>
  <cp:lastModifiedBy>EMILIO AGUILERA DIAZ</cp:lastModifiedBy>
  <cp:revision>3</cp:revision>
  <cp:lastPrinted>2014-07-28T17:20:00Z</cp:lastPrinted>
  <dcterms:created xsi:type="dcterms:W3CDTF">2018-12-27T13:20:00Z</dcterms:created>
  <dcterms:modified xsi:type="dcterms:W3CDTF">2018-12-27T13:20:00Z</dcterms:modified>
</cp:coreProperties>
</file>